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C1C45" w14:textId="77777777" w:rsidR="00043D41" w:rsidRPr="00912BB2" w:rsidRDefault="005A3284">
      <w:pPr>
        <w:pStyle w:val="af4"/>
        <w:tabs>
          <w:tab w:val="clear" w:pos="4677"/>
          <w:tab w:val="clear" w:pos="9355"/>
        </w:tabs>
      </w:pPr>
      <w:r>
        <w:rPr>
          <w:noProof/>
        </w:rPr>
        <mc:AlternateContent>
          <mc:Choice Requires="wps">
            <w:drawing>
              <wp:anchor distT="0" distB="0" distL="114300" distR="114300" simplePos="0" relativeHeight="251658240" behindDoc="0" locked="0" layoutInCell="1" allowOverlap="1" wp14:anchorId="5C90F394" wp14:editId="3FDD5067">
                <wp:simplePos x="0" y="0"/>
                <wp:positionH relativeFrom="column">
                  <wp:posOffset>-657860</wp:posOffset>
                </wp:positionH>
                <wp:positionV relativeFrom="paragraph">
                  <wp:posOffset>-1108710</wp:posOffset>
                </wp:positionV>
                <wp:extent cx="6418580" cy="480060"/>
                <wp:effectExtent l="0" t="0" r="127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0DA6F" w14:textId="77777777" w:rsidR="00E967E1" w:rsidRPr="00C560A1" w:rsidRDefault="00E967E1" w:rsidP="00120A7B">
                            <w:pPr>
                              <w:rPr>
                                <w:color w:val="4829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0F394" id="_x0000_t202" coordsize="21600,21600" o:spt="202" path="m,l,21600r21600,l21600,xe">
                <v:stroke joinstyle="miter"/>
                <v:path gradientshapeok="t" o:connecttype="rect"/>
              </v:shapetype>
              <v:shape id="Text Box 9" o:spid="_x0000_s1026" type="#_x0000_t202" style="position:absolute;margin-left:-51.8pt;margin-top:-87.3pt;width:505.4pt;height: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" stroked="f">
                <v:textbox>
                  <w:txbxContent>
                    <w:p w14:paraId="7FD0DA6F" w14:textId="77777777" w:rsidR="00E967E1" w:rsidRPr="00C560A1" w:rsidRDefault="00E967E1" w:rsidP="00120A7B">
                      <w:pPr>
                        <w:rPr>
                          <w:color w:val="4829FF"/>
                        </w:rPr>
                      </w:pPr>
                    </w:p>
                  </w:txbxContent>
                </v:textbox>
              </v:shape>
            </w:pict>
          </mc:Fallback>
        </mc:AlternateContent>
      </w:r>
      <w:r w:rsidR="00104387">
        <w:t xml:space="preserve"> </w:t>
      </w:r>
    </w:p>
    <w:tbl>
      <w:tblPr>
        <w:tblW w:w="5400" w:type="dxa"/>
        <w:tblInd w:w="5148" w:type="dxa"/>
        <w:tblLook w:val="0000" w:firstRow="0" w:lastRow="0" w:firstColumn="0" w:lastColumn="0" w:noHBand="0" w:noVBand="0"/>
      </w:tblPr>
      <w:tblGrid>
        <w:gridCol w:w="5400"/>
      </w:tblGrid>
      <w:tr w:rsidR="00043D41" w:rsidRPr="00912BB2" w14:paraId="722FE2CD" w14:textId="77777777">
        <w:trPr>
          <w:cantSplit/>
          <w:trHeight w:val="642"/>
        </w:trPr>
        <w:tc>
          <w:tcPr>
            <w:tcW w:w="5400" w:type="dxa"/>
          </w:tcPr>
          <w:p w14:paraId="794549DF" w14:textId="77777777" w:rsidR="00043D41" w:rsidRPr="00912BB2" w:rsidRDefault="00043D41" w:rsidP="00BA343C">
            <w:pPr>
              <w:pStyle w:val="m5"/>
              <w:ind w:left="-244" w:firstLine="244"/>
            </w:pPr>
          </w:p>
        </w:tc>
      </w:tr>
      <w:tr w:rsidR="00043D41" w:rsidRPr="00912BB2" w14:paraId="394D5F71" w14:textId="77777777">
        <w:trPr>
          <w:cantSplit/>
        </w:trPr>
        <w:tc>
          <w:tcPr>
            <w:tcW w:w="5400" w:type="dxa"/>
          </w:tcPr>
          <w:p w14:paraId="321CB6CE" w14:textId="48EF0758" w:rsidR="00485622" w:rsidRPr="00AA37E5" w:rsidRDefault="00BA343C" w:rsidP="00202681">
            <w:pPr>
              <w:pStyle w:val="m5"/>
              <w:jc w:val="right"/>
              <w:rPr>
                <w:b/>
                <w:sz w:val="26"/>
                <w:szCs w:val="26"/>
              </w:rPr>
            </w:pPr>
            <w:r w:rsidRPr="00AA37E5">
              <w:rPr>
                <w:b/>
                <w:sz w:val="26"/>
                <w:szCs w:val="26"/>
              </w:rPr>
              <w:t xml:space="preserve">Приложение </w:t>
            </w:r>
            <w:r w:rsidR="00202681" w:rsidRPr="00AA37E5">
              <w:rPr>
                <w:b/>
                <w:sz w:val="26"/>
                <w:szCs w:val="26"/>
              </w:rPr>
              <w:t>5</w:t>
            </w:r>
          </w:p>
          <w:p w14:paraId="47C3B040" w14:textId="1241BE03" w:rsidR="00043D41" w:rsidRPr="00912BB2" w:rsidRDefault="00043D41" w:rsidP="00BA343C">
            <w:pPr>
              <w:pStyle w:val="m5"/>
            </w:pPr>
          </w:p>
        </w:tc>
      </w:tr>
      <w:tr w:rsidR="00BA343C" w:rsidRPr="00912BB2" w14:paraId="5D5FA956" w14:textId="77777777">
        <w:trPr>
          <w:cantSplit/>
        </w:trPr>
        <w:tc>
          <w:tcPr>
            <w:tcW w:w="5400" w:type="dxa"/>
          </w:tcPr>
          <w:p w14:paraId="685343DF" w14:textId="77777777" w:rsidR="00BA343C" w:rsidRDefault="00BA343C" w:rsidP="00191B1A">
            <w:pPr>
              <w:pStyle w:val="m5"/>
              <w:jc w:val="center"/>
              <w:rPr>
                <w:b/>
                <w:bCs/>
              </w:rPr>
            </w:pPr>
          </w:p>
        </w:tc>
      </w:tr>
      <w:tr w:rsidR="00BA343C" w:rsidRPr="00912BB2" w14:paraId="4F1E515B" w14:textId="77777777">
        <w:trPr>
          <w:cantSplit/>
        </w:trPr>
        <w:tc>
          <w:tcPr>
            <w:tcW w:w="5400" w:type="dxa"/>
          </w:tcPr>
          <w:p w14:paraId="39F03497" w14:textId="77777777" w:rsidR="00BA343C" w:rsidRDefault="00BA343C" w:rsidP="00191B1A">
            <w:pPr>
              <w:pStyle w:val="m5"/>
              <w:jc w:val="center"/>
              <w:rPr>
                <w:b/>
                <w:bCs/>
              </w:rPr>
            </w:pPr>
          </w:p>
        </w:tc>
      </w:tr>
    </w:tbl>
    <w:p w14:paraId="5923FB5B" w14:textId="77777777" w:rsidR="00043D41" w:rsidRPr="00912BB2" w:rsidRDefault="00043D41">
      <w:pPr>
        <w:pStyle w:val="m5"/>
      </w:pPr>
    </w:p>
    <w:p w14:paraId="546EB018" w14:textId="77777777" w:rsidR="00043D41" w:rsidRPr="00912BB2" w:rsidRDefault="00043D41">
      <w:pPr>
        <w:pStyle w:val="m5"/>
      </w:pPr>
    </w:p>
    <w:p w14:paraId="356660FC" w14:textId="77777777" w:rsidR="00043D41" w:rsidRPr="00912BB2" w:rsidRDefault="00043D41">
      <w:pPr>
        <w:pStyle w:val="m5"/>
      </w:pPr>
    </w:p>
    <w:p w14:paraId="33A37C57" w14:textId="77777777" w:rsidR="00043D41" w:rsidRPr="00912BB2" w:rsidRDefault="00043D41">
      <w:pPr>
        <w:pStyle w:val="m5"/>
      </w:pPr>
    </w:p>
    <w:p w14:paraId="21E5D273" w14:textId="77777777" w:rsidR="00043D41" w:rsidRPr="00912BB2" w:rsidRDefault="00043D41">
      <w:pPr>
        <w:pStyle w:val="m5"/>
      </w:pPr>
    </w:p>
    <w:p w14:paraId="08C74C24" w14:textId="77777777" w:rsidR="00043D41" w:rsidRPr="00912BB2" w:rsidRDefault="00043D41">
      <w:pPr>
        <w:pStyle w:val="m5"/>
      </w:pPr>
    </w:p>
    <w:p w14:paraId="60C0A3B1" w14:textId="77777777" w:rsidR="00043D41" w:rsidRPr="00912BB2" w:rsidRDefault="00043D41">
      <w:pPr>
        <w:pStyle w:val="m5"/>
      </w:pPr>
    </w:p>
    <w:p w14:paraId="5954BA5B" w14:textId="77777777" w:rsidR="00043D41" w:rsidRPr="00912BB2" w:rsidRDefault="00043D41">
      <w:pPr>
        <w:pStyle w:val="m5"/>
      </w:pPr>
    </w:p>
    <w:p w14:paraId="227E14F8" w14:textId="77777777" w:rsidR="00043D41" w:rsidRPr="00912BB2" w:rsidRDefault="00043D41">
      <w:pPr>
        <w:pStyle w:val="m5"/>
      </w:pPr>
    </w:p>
    <w:p w14:paraId="59F734C0" w14:textId="77777777" w:rsidR="00043D41" w:rsidRPr="00912BB2" w:rsidRDefault="00043D41">
      <w:pPr>
        <w:pStyle w:val="m5"/>
      </w:pPr>
    </w:p>
    <w:p w14:paraId="7BAF8E9A" w14:textId="77777777" w:rsidR="00043D41" w:rsidRPr="00912BB2" w:rsidRDefault="00043D41">
      <w:pPr>
        <w:pStyle w:val="m5"/>
      </w:pPr>
    </w:p>
    <w:p w14:paraId="18FE9685" w14:textId="77777777" w:rsidR="00043D41" w:rsidRPr="00912BB2" w:rsidRDefault="00043D41">
      <w:pPr>
        <w:pStyle w:val="m5"/>
      </w:pPr>
    </w:p>
    <w:p w14:paraId="79E1276E" w14:textId="77777777" w:rsidR="00043D41" w:rsidRPr="00912BB2" w:rsidRDefault="00043D41">
      <w:pPr>
        <w:pStyle w:val="m5"/>
      </w:pPr>
    </w:p>
    <w:p w14:paraId="4DB2B33A" w14:textId="77777777" w:rsidR="00043D41" w:rsidRPr="00912BB2" w:rsidRDefault="00043D41">
      <w:pPr>
        <w:pStyle w:val="m5"/>
      </w:pPr>
    </w:p>
    <w:p w14:paraId="5B92931B" w14:textId="77777777" w:rsidR="00043D41" w:rsidRPr="00912BB2" w:rsidRDefault="00043D41">
      <w:pPr>
        <w:pStyle w:val="m5"/>
        <w:rPr>
          <w:sz w:val="36"/>
          <w:szCs w:val="36"/>
        </w:rPr>
      </w:pPr>
    </w:p>
    <w:p w14:paraId="21226740" w14:textId="77777777" w:rsidR="00043D41" w:rsidRPr="00A87ABE" w:rsidRDefault="006925A8" w:rsidP="001F582D">
      <w:pPr>
        <w:pStyle w:val="3"/>
        <w:numPr>
          <w:ilvl w:val="0"/>
          <w:numId w:val="0"/>
        </w:numPr>
        <w:spacing w:line="240" w:lineRule="auto"/>
        <w:rPr>
          <w:sz w:val="36"/>
          <w:szCs w:val="36"/>
        </w:rPr>
      </w:pPr>
      <w:r w:rsidRPr="006925A8">
        <w:rPr>
          <w:sz w:val="36"/>
          <w:szCs w:val="36"/>
        </w:rPr>
        <w:t>ИНСТРУКЦИЯ</w:t>
      </w:r>
    </w:p>
    <w:p w14:paraId="3FDFC011" w14:textId="77777777" w:rsidR="00BC63D6" w:rsidRDefault="00B3436E" w:rsidP="00BA343C">
      <w:pPr>
        <w:pStyle w:val="m5"/>
        <w:jc w:val="center"/>
        <w:rPr>
          <w:b/>
          <w:bCs/>
          <w:sz w:val="36"/>
          <w:szCs w:val="36"/>
        </w:rPr>
      </w:pPr>
      <w:r>
        <w:rPr>
          <w:b/>
          <w:bCs/>
          <w:sz w:val="36"/>
          <w:szCs w:val="36"/>
        </w:rPr>
        <w:t>«О</w:t>
      </w:r>
      <w:r w:rsidR="00A46731" w:rsidRPr="00A46731">
        <w:rPr>
          <w:b/>
          <w:bCs/>
          <w:sz w:val="36"/>
          <w:szCs w:val="36"/>
        </w:rPr>
        <w:t xml:space="preserve"> контрольно-пропускном и внутриобъектовом режиме</w:t>
      </w:r>
      <w:r w:rsidR="00C06B55">
        <w:rPr>
          <w:b/>
          <w:bCs/>
          <w:sz w:val="36"/>
          <w:szCs w:val="36"/>
        </w:rPr>
        <w:t xml:space="preserve"> </w:t>
      </w:r>
      <w:r w:rsidR="006925A8">
        <w:rPr>
          <w:b/>
          <w:bCs/>
          <w:sz w:val="36"/>
          <w:szCs w:val="36"/>
        </w:rPr>
        <w:t xml:space="preserve">на объектах </w:t>
      </w:r>
      <w:r w:rsidR="00BA343C">
        <w:rPr>
          <w:b/>
          <w:bCs/>
          <w:sz w:val="36"/>
          <w:szCs w:val="36"/>
        </w:rPr>
        <w:t>ОО</w:t>
      </w:r>
      <w:r>
        <w:rPr>
          <w:b/>
          <w:bCs/>
          <w:sz w:val="36"/>
          <w:szCs w:val="36"/>
        </w:rPr>
        <w:t>О «</w:t>
      </w:r>
      <w:r w:rsidR="00BA343C">
        <w:rPr>
          <w:b/>
          <w:bCs/>
          <w:sz w:val="36"/>
          <w:szCs w:val="36"/>
        </w:rPr>
        <w:t>ПИТ «СИБИНТЭК</w:t>
      </w:r>
      <w:r>
        <w:rPr>
          <w:b/>
          <w:bCs/>
          <w:sz w:val="36"/>
          <w:szCs w:val="36"/>
        </w:rPr>
        <w:t xml:space="preserve">» </w:t>
      </w:r>
    </w:p>
    <w:p w14:paraId="2AD0862D" w14:textId="335D4BA5" w:rsidR="00FF181D" w:rsidRPr="00CD7851" w:rsidRDefault="00FF181D" w:rsidP="00BA343C">
      <w:pPr>
        <w:pStyle w:val="m5"/>
        <w:jc w:val="center"/>
        <w:rPr>
          <w:sz w:val="36"/>
          <w:szCs w:val="36"/>
        </w:rPr>
      </w:pPr>
      <w:r>
        <w:rPr>
          <w:b/>
          <w:bCs/>
          <w:sz w:val="36"/>
          <w:szCs w:val="36"/>
        </w:rPr>
        <w:t>по Договору _______ от ____.</w:t>
      </w:r>
    </w:p>
    <w:p w14:paraId="05D82066" w14:textId="77777777" w:rsidR="00043D41" w:rsidRPr="00912BB2" w:rsidRDefault="00043D41" w:rsidP="00BC63D6">
      <w:pPr>
        <w:tabs>
          <w:tab w:val="left" w:pos="3640"/>
        </w:tabs>
        <w:rPr>
          <w:sz w:val="36"/>
          <w:szCs w:val="36"/>
        </w:rPr>
      </w:pPr>
    </w:p>
    <w:p w14:paraId="4F5FA2D3" w14:textId="77777777" w:rsidR="00043D41" w:rsidRPr="00912BB2" w:rsidRDefault="00043D41">
      <w:pPr>
        <w:pStyle w:val="m5"/>
      </w:pPr>
    </w:p>
    <w:p w14:paraId="22F65438" w14:textId="77777777" w:rsidR="00043D41" w:rsidRPr="00912BB2" w:rsidRDefault="00043D41">
      <w:pPr>
        <w:pStyle w:val="m5"/>
      </w:pPr>
    </w:p>
    <w:p w14:paraId="5F099A78" w14:textId="77777777" w:rsidR="00043D41" w:rsidRPr="00912BB2" w:rsidRDefault="00043D41">
      <w:pPr>
        <w:pStyle w:val="m5"/>
      </w:pPr>
    </w:p>
    <w:p w14:paraId="0E77DB4B" w14:textId="77777777" w:rsidR="00043D41" w:rsidRPr="00912BB2" w:rsidRDefault="00043D41">
      <w:pPr>
        <w:pStyle w:val="m5"/>
      </w:pPr>
    </w:p>
    <w:p w14:paraId="27247CBA" w14:textId="77777777" w:rsidR="00043D41" w:rsidRPr="00912BB2" w:rsidRDefault="00043D41">
      <w:pPr>
        <w:pStyle w:val="m5"/>
      </w:pPr>
    </w:p>
    <w:p w14:paraId="3DD1B30D" w14:textId="77777777" w:rsidR="00043D41" w:rsidRPr="00912BB2" w:rsidRDefault="00043D41">
      <w:pPr>
        <w:pStyle w:val="m5"/>
      </w:pPr>
    </w:p>
    <w:p w14:paraId="30CEDE81" w14:textId="77777777" w:rsidR="00043D41" w:rsidRPr="00912BB2" w:rsidRDefault="00043D41">
      <w:pPr>
        <w:pStyle w:val="m5"/>
      </w:pPr>
    </w:p>
    <w:p w14:paraId="0B3ABA1B" w14:textId="77777777" w:rsidR="00043D41" w:rsidRPr="00912BB2" w:rsidRDefault="00043D41">
      <w:pPr>
        <w:pStyle w:val="m5"/>
      </w:pPr>
    </w:p>
    <w:p w14:paraId="67025CF9" w14:textId="77777777" w:rsidR="00043D41" w:rsidRPr="00912BB2" w:rsidRDefault="00043D41">
      <w:pPr>
        <w:pStyle w:val="m5"/>
      </w:pPr>
    </w:p>
    <w:p w14:paraId="60B59B04" w14:textId="77777777" w:rsidR="00043D41" w:rsidRPr="00912BB2" w:rsidRDefault="00043D41">
      <w:pPr>
        <w:pStyle w:val="m5"/>
      </w:pPr>
    </w:p>
    <w:p w14:paraId="3208CB23" w14:textId="77777777" w:rsidR="000A54BF" w:rsidRDefault="000A54BF">
      <w:pPr>
        <w:pStyle w:val="m5"/>
      </w:pPr>
    </w:p>
    <w:p w14:paraId="1665B9A9" w14:textId="77777777" w:rsidR="000A54BF" w:rsidRDefault="000A54BF">
      <w:pPr>
        <w:pStyle w:val="m5"/>
      </w:pPr>
    </w:p>
    <w:p w14:paraId="579047DC" w14:textId="77777777" w:rsidR="000A54BF" w:rsidRDefault="000A54BF">
      <w:pPr>
        <w:pStyle w:val="m5"/>
      </w:pPr>
    </w:p>
    <w:p w14:paraId="552196FE" w14:textId="77777777" w:rsidR="000A54BF" w:rsidRDefault="000A54BF">
      <w:pPr>
        <w:pStyle w:val="m5"/>
      </w:pPr>
    </w:p>
    <w:p w14:paraId="04AA6079" w14:textId="77777777" w:rsidR="00043D41" w:rsidRPr="00912BB2" w:rsidRDefault="00043D41">
      <w:pPr>
        <w:pStyle w:val="m5"/>
      </w:pPr>
    </w:p>
    <w:p w14:paraId="1743BF67" w14:textId="77777777" w:rsidR="00043D41" w:rsidRPr="00912BB2" w:rsidRDefault="00043D41">
      <w:pPr>
        <w:pStyle w:val="m5"/>
      </w:pPr>
    </w:p>
    <w:p w14:paraId="1D1283CC" w14:textId="77777777" w:rsidR="00043D41" w:rsidRPr="00912BB2" w:rsidRDefault="00043D41">
      <w:pPr>
        <w:pStyle w:val="m5"/>
      </w:pPr>
    </w:p>
    <w:p w14:paraId="6A56F77B" w14:textId="77777777" w:rsidR="00043D41" w:rsidRPr="00912BB2" w:rsidRDefault="00043D41">
      <w:pPr>
        <w:pStyle w:val="m5"/>
      </w:pPr>
    </w:p>
    <w:p w14:paraId="256129BD" w14:textId="77777777" w:rsidR="00043D41" w:rsidRDefault="00043D41">
      <w:pPr>
        <w:pStyle w:val="m5"/>
      </w:pPr>
    </w:p>
    <w:p w14:paraId="1B8AFB66" w14:textId="77777777" w:rsidR="00043D41" w:rsidRPr="00912BB2" w:rsidRDefault="00043D41">
      <w:pPr>
        <w:pStyle w:val="m5"/>
      </w:pPr>
    </w:p>
    <w:p w14:paraId="3DDB3353" w14:textId="77777777" w:rsidR="00442394" w:rsidRPr="00912BB2" w:rsidRDefault="00442394">
      <w:pPr>
        <w:pStyle w:val="m5"/>
      </w:pPr>
    </w:p>
    <w:p w14:paraId="1D4CC4A1" w14:textId="77777777" w:rsidR="00043D41" w:rsidRPr="00DF1697" w:rsidRDefault="00043D41" w:rsidP="00D36300">
      <w:pPr>
        <w:pStyle w:val="m5"/>
        <w:jc w:val="center"/>
        <w:rPr>
          <w:b/>
          <w:bCs/>
          <w:caps/>
        </w:rPr>
      </w:pPr>
      <w:r w:rsidRPr="00912BB2">
        <w:rPr>
          <w:b/>
          <w:caps/>
        </w:rPr>
        <w:br w:type="page"/>
      </w:r>
      <w:r w:rsidRPr="00DF1697">
        <w:rPr>
          <w:b/>
          <w:bCs/>
          <w:caps/>
        </w:rPr>
        <w:lastRenderedPageBreak/>
        <w:t>Содержание</w:t>
      </w:r>
    </w:p>
    <w:p w14:paraId="25202749" w14:textId="77777777" w:rsidR="00043D41" w:rsidRPr="00912BB2" w:rsidRDefault="00043D41" w:rsidP="004E6DC0">
      <w:pPr>
        <w:pStyle w:val="m5"/>
        <w:jc w:val="left"/>
        <w:rPr>
          <w:b/>
          <w:bCs/>
          <w:caps/>
          <w:sz w:val="22"/>
          <w:szCs w:val="22"/>
        </w:rPr>
      </w:pPr>
    </w:p>
    <w:p w14:paraId="5D8FEA58" w14:textId="77777777" w:rsidR="00CA0C89" w:rsidRPr="00CA0C89" w:rsidRDefault="00CA0C89" w:rsidP="004E6DC0">
      <w:pPr>
        <w:pStyle w:val="10"/>
        <w:rPr>
          <w:b/>
        </w:rPr>
      </w:pPr>
      <w:r w:rsidRPr="00CA0C89">
        <w:rPr>
          <w:b/>
        </w:rPr>
        <w:t>1.</w:t>
      </w:r>
      <w:r w:rsidRPr="00CA0C89">
        <w:rPr>
          <w:b/>
        </w:rPr>
        <w:tab/>
        <w:t>ИНФОРМАЦИЯ О ДОКУМЕНТЕ……………………………………………………………</w:t>
      </w:r>
      <w:r>
        <w:rPr>
          <w:b/>
        </w:rPr>
        <w:t>.</w:t>
      </w:r>
      <w:r w:rsidRPr="00CA0C89">
        <w:rPr>
          <w:b/>
        </w:rPr>
        <w:t>…3</w:t>
      </w:r>
    </w:p>
    <w:p w14:paraId="751E0F1A" w14:textId="77777777" w:rsidR="00CA0C89" w:rsidRPr="00CA0C89" w:rsidRDefault="00CA0C89" w:rsidP="004E6DC0">
      <w:pPr>
        <w:pStyle w:val="10"/>
        <w:rPr>
          <w:b/>
        </w:rPr>
      </w:pPr>
      <w:r w:rsidRPr="00CA0C89">
        <w:rPr>
          <w:b/>
        </w:rPr>
        <w:t>1.1.</w:t>
      </w:r>
      <w:r w:rsidRPr="00CA0C89">
        <w:rPr>
          <w:b/>
        </w:rPr>
        <w:tab/>
        <w:t>ОБЩИЕ СВЕДЕНИЯ О ДОКУМЕНТЕ……………………………………………………..</w:t>
      </w:r>
      <w:r>
        <w:rPr>
          <w:b/>
        </w:rPr>
        <w:t>.</w:t>
      </w:r>
      <w:r w:rsidRPr="00CA0C89">
        <w:rPr>
          <w:b/>
        </w:rPr>
        <w:t>.…3</w:t>
      </w:r>
    </w:p>
    <w:p w14:paraId="1D36502F" w14:textId="77777777" w:rsidR="00CA0C89" w:rsidRPr="00CA0C89" w:rsidRDefault="00CA0C89" w:rsidP="004E6DC0">
      <w:pPr>
        <w:pStyle w:val="10"/>
        <w:rPr>
          <w:b/>
        </w:rPr>
      </w:pPr>
      <w:r w:rsidRPr="00CA0C89">
        <w:rPr>
          <w:b/>
        </w:rPr>
        <w:t>1.2.</w:t>
      </w:r>
      <w:r w:rsidRPr="00CA0C89">
        <w:rPr>
          <w:b/>
        </w:rPr>
        <w:tab/>
        <w:t>НАЗНАЧЕНИЕ ДОКУМЕНТА………………………………………………………………</w:t>
      </w:r>
      <w:r>
        <w:rPr>
          <w:b/>
        </w:rPr>
        <w:t>.</w:t>
      </w:r>
      <w:r w:rsidRPr="00CA0C89">
        <w:rPr>
          <w:b/>
        </w:rPr>
        <w:t>…..3</w:t>
      </w:r>
    </w:p>
    <w:p w14:paraId="47AED8BD" w14:textId="77777777" w:rsidR="00CA0C89" w:rsidRPr="00CA0C89" w:rsidRDefault="00CA0C89" w:rsidP="004E6DC0">
      <w:pPr>
        <w:pStyle w:val="10"/>
        <w:rPr>
          <w:b/>
        </w:rPr>
      </w:pPr>
      <w:r w:rsidRPr="00CA0C89">
        <w:rPr>
          <w:b/>
        </w:rPr>
        <w:t>1.3.</w:t>
      </w:r>
      <w:r w:rsidRPr="00CA0C89">
        <w:rPr>
          <w:b/>
        </w:rPr>
        <w:tab/>
        <w:t>ЦЕЛИ РЕГЛАМЕНТИРУЕМОЙ ДЕЯТЕЛЬНОСТИ………………………………………</w:t>
      </w:r>
      <w:r>
        <w:rPr>
          <w:b/>
        </w:rPr>
        <w:t>.</w:t>
      </w:r>
      <w:r w:rsidRPr="00CA0C89">
        <w:rPr>
          <w:b/>
        </w:rPr>
        <w:t>…3</w:t>
      </w:r>
    </w:p>
    <w:p w14:paraId="19BDB74F" w14:textId="77777777" w:rsidR="00CA0C89" w:rsidRPr="00CA0C89" w:rsidRDefault="00CA0C89" w:rsidP="004E6DC0">
      <w:pPr>
        <w:pStyle w:val="10"/>
        <w:rPr>
          <w:b/>
        </w:rPr>
      </w:pPr>
      <w:r w:rsidRPr="00CA0C89">
        <w:rPr>
          <w:b/>
        </w:rPr>
        <w:t>1.4.</w:t>
      </w:r>
      <w:r w:rsidRPr="00CA0C89">
        <w:rPr>
          <w:b/>
        </w:rPr>
        <w:tab/>
        <w:t>ОБЛАСТЬ ПРИМЕНЕНИЯ……………………………………………………………………</w:t>
      </w:r>
      <w:r>
        <w:rPr>
          <w:b/>
        </w:rPr>
        <w:t>.</w:t>
      </w:r>
      <w:r w:rsidRPr="00CA0C89">
        <w:rPr>
          <w:b/>
        </w:rPr>
        <w:t>…3</w:t>
      </w:r>
    </w:p>
    <w:p w14:paraId="1E2E13B7" w14:textId="77777777" w:rsidR="00CA0C89" w:rsidRPr="00437C0A" w:rsidRDefault="00CA0C89" w:rsidP="004E6DC0">
      <w:pPr>
        <w:pStyle w:val="10"/>
        <w:rPr>
          <w:b/>
        </w:rPr>
      </w:pPr>
      <w:r w:rsidRPr="00CA0C89">
        <w:rPr>
          <w:b/>
        </w:rPr>
        <w:t>1.5.</w:t>
      </w:r>
      <w:r w:rsidRPr="00CA0C89">
        <w:rPr>
          <w:b/>
        </w:rPr>
        <w:tab/>
        <w:t>ВВОДИМЫЕ ОПРЕДЕЛЕНИЯ ТЕРМИНОВ, СОКРАЩЕНИЙ И РОЛЕЙ</w:t>
      </w:r>
      <w:r w:rsidRPr="00437C0A">
        <w:rPr>
          <w:b/>
        </w:rPr>
        <w:t>……………</w:t>
      </w:r>
      <w:r w:rsidR="00B53448" w:rsidRPr="00437C0A">
        <w:rPr>
          <w:b/>
        </w:rPr>
        <w:t>.</w:t>
      </w:r>
      <w:r w:rsidR="0077506A" w:rsidRPr="00437C0A">
        <w:rPr>
          <w:b/>
        </w:rPr>
        <w:t>.</w:t>
      </w:r>
      <w:r w:rsidRPr="00437C0A">
        <w:rPr>
          <w:b/>
        </w:rPr>
        <w:t>3</w:t>
      </w:r>
      <w:r w:rsidR="00BF0CF3" w:rsidRPr="00437C0A">
        <w:rPr>
          <w:b/>
        </w:rPr>
        <w:t>-</w:t>
      </w:r>
      <w:r w:rsidR="0077506A" w:rsidRPr="00437C0A">
        <w:rPr>
          <w:b/>
        </w:rPr>
        <w:t>5</w:t>
      </w:r>
    </w:p>
    <w:p w14:paraId="68B707EE" w14:textId="77777777" w:rsidR="00CA0C89" w:rsidRPr="00437C0A" w:rsidRDefault="00CA0C89" w:rsidP="004E6DC0">
      <w:pPr>
        <w:pStyle w:val="10"/>
        <w:rPr>
          <w:b/>
        </w:rPr>
      </w:pPr>
      <w:r w:rsidRPr="00437C0A">
        <w:rPr>
          <w:b/>
        </w:rPr>
        <w:t xml:space="preserve">2. </w:t>
      </w:r>
      <w:r w:rsidR="00A94066" w:rsidRPr="00437C0A">
        <w:rPr>
          <w:b/>
        </w:rPr>
        <w:t xml:space="preserve">    </w:t>
      </w:r>
      <w:r w:rsidRPr="00437C0A">
        <w:rPr>
          <w:b/>
        </w:rPr>
        <w:t>ОБЩИЕ ПОЛОЖЕНИЯ.……………………………………………………………………….….5</w:t>
      </w:r>
    </w:p>
    <w:p w14:paraId="50B814FE" w14:textId="77777777" w:rsidR="00CA0C89" w:rsidRPr="00437C0A" w:rsidRDefault="00CA0C89" w:rsidP="004E6DC0">
      <w:pPr>
        <w:pStyle w:val="10"/>
        <w:rPr>
          <w:b/>
        </w:rPr>
      </w:pPr>
      <w:r w:rsidRPr="00437C0A">
        <w:rPr>
          <w:b/>
        </w:rPr>
        <w:t>3.</w:t>
      </w:r>
      <w:r w:rsidR="00A94066" w:rsidRPr="00437C0A">
        <w:rPr>
          <w:b/>
        </w:rPr>
        <w:t xml:space="preserve">    О</w:t>
      </w:r>
      <w:r w:rsidRPr="00437C0A">
        <w:rPr>
          <w:b/>
        </w:rPr>
        <w:t>РГАНИЗАЦИЯ ПРОПУСКНОГО РЕЖИМА………………………</w:t>
      </w:r>
      <w:r w:rsidR="00B53448" w:rsidRPr="00437C0A">
        <w:rPr>
          <w:b/>
        </w:rPr>
        <w:t>...</w:t>
      </w:r>
      <w:r w:rsidRPr="00437C0A">
        <w:rPr>
          <w:b/>
        </w:rPr>
        <w:t>………………</w:t>
      </w:r>
      <w:r w:rsidR="00B53448" w:rsidRPr="00437C0A">
        <w:rPr>
          <w:b/>
        </w:rPr>
        <w:t>…</w:t>
      </w:r>
      <w:r w:rsidRPr="00437C0A">
        <w:rPr>
          <w:b/>
        </w:rPr>
        <w:t>…</w:t>
      </w:r>
      <w:r w:rsidR="00A82BC0" w:rsidRPr="00437C0A">
        <w:rPr>
          <w:b/>
        </w:rPr>
        <w:t>..</w:t>
      </w:r>
      <w:r w:rsidRPr="00437C0A">
        <w:rPr>
          <w:b/>
        </w:rPr>
        <w:t>5</w:t>
      </w:r>
      <w:r w:rsidR="00A82BC0" w:rsidRPr="00437C0A">
        <w:rPr>
          <w:b/>
        </w:rPr>
        <w:t>-7</w:t>
      </w:r>
    </w:p>
    <w:p w14:paraId="410A44D1" w14:textId="77777777" w:rsidR="00CA0C89" w:rsidRPr="00437C0A" w:rsidRDefault="00A94066" w:rsidP="004E6DC0">
      <w:pPr>
        <w:pStyle w:val="10"/>
        <w:spacing w:line="240" w:lineRule="auto"/>
        <w:rPr>
          <w:b/>
        </w:rPr>
      </w:pPr>
      <w:r w:rsidRPr="00437C0A">
        <w:rPr>
          <w:b/>
        </w:rPr>
        <w:t xml:space="preserve">4.    </w:t>
      </w:r>
      <w:r w:rsidR="00CA0C89" w:rsidRPr="00437C0A">
        <w:rPr>
          <w:b/>
        </w:rPr>
        <w:t>ПОРЯДОК ВЪЕЗДА (ВЫЕЗДА) АВТОТРАНСПОРТА НА ТЕРРИТОРИЮ ОБЪЕКТОВ, ВВОЗА (ВЫВОЗА), ВНОСА (ВЫНОСА) ГРУЗА И ДРУГИХ МАТЕРИАЛЬНЫХ ЦЕННОСТЕЙ ………………………………………………………………………………………</w:t>
      </w:r>
      <w:r w:rsidR="00A82BC0" w:rsidRPr="00437C0A">
        <w:rPr>
          <w:b/>
        </w:rPr>
        <w:t>….7-</w:t>
      </w:r>
      <w:r w:rsidR="00CA0C89" w:rsidRPr="00437C0A">
        <w:rPr>
          <w:b/>
        </w:rPr>
        <w:t>8</w:t>
      </w:r>
    </w:p>
    <w:p w14:paraId="41FED905" w14:textId="77777777" w:rsidR="00CA0C89" w:rsidRPr="00437C0A" w:rsidRDefault="00CA0C89" w:rsidP="004E6DC0">
      <w:pPr>
        <w:pStyle w:val="10"/>
        <w:rPr>
          <w:b/>
        </w:rPr>
      </w:pPr>
      <w:r w:rsidRPr="00437C0A">
        <w:rPr>
          <w:b/>
        </w:rPr>
        <w:t xml:space="preserve">5. </w:t>
      </w:r>
      <w:r w:rsidRPr="00437C0A">
        <w:rPr>
          <w:b/>
        </w:rPr>
        <w:tab/>
        <w:t>ПОРЯДОК ДОПУСКА АВТОТРАНСПОРТА НА НЕФТЕНАЛИВНОЙ ПУНКТ И ОСУЩЕСТВЛЕНИЕ КОНТРОЛЯ ЗА ПЕРЕВОЗКОЙ НЕФТИ АВТОМОБИЛЬНЫМ ТРАНСПОРТОМ………………………………………………………………………………………...</w:t>
      </w:r>
      <w:r w:rsidR="00A82BC0" w:rsidRPr="00437C0A">
        <w:rPr>
          <w:b/>
        </w:rPr>
        <w:t>8</w:t>
      </w:r>
    </w:p>
    <w:p w14:paraId="68D87F83" w14:textId="77777777" w:rsidR="00CA0C89" w:rsidRPr="00437C0A" w:rsidRDefault="00CA0C89" w:rsidP="004E6DC0">
      <w:pPr>
        <w:pStyle w:val="10"/>
        <w:rPr>
          <w:b/>
        </w:rPr>
      </w:pPr>
      <w:r w:rsidRPr="00437C0A">
        <w:rPr>
          <w:b/>
        </w:rPr>
        <w:t xml:space="preserve">6. </w:t>
      </w:r>
      <w:r w:rsidR="00A94066" w:rsidRPr="00437C0A">
        <w:rPr>
          <w:b/>
        </w:rPr>
        <w:t xml:space="preserve">    </w:t>
      </w:r>
      <w:r w:rsidRPr="00437C0A">
        <w:rPr>
          <w:b/>
        </w:rPr>
        <w:t>ПОРЯДОК ДОПУСКА НА ОБЪЕКТЫ ОБЩЕСТВА ПРЕДСТАВИТЕЛЕЙ ГОСУДАРСТВЕННЫХ ОРГАНОВ И СПЕЦИАЛЬНЫХ СЛУЖБ…</w:t>
      </w:r>
      <w:r w:rsidR="00A94066" w:rsidRPr="00437C0A">
        <w:rPr>
          <w:b/>
        </w:rPr>
        <w:t>………………………….</w:t>
      </w:r>
      <w:r w:rsidR="00A82BC0" w:rsidRPr="00437C0A">
        <w:rPr>
          <w:b/>
        </w:rPr>
        <w:t>8-9</w:t>
      </w:r>
    </w:p>
    <w:p w14:paraId="54A0B79B" w14:textId="77777777" w:rsidR="00CA0C89" w:rsidRPr="00437C0A" w:rsidRDefault="00CA0C89" w:rsidP="004E6DC0">
      <w:pPr>
        <w:pStyle w:val="10"/>
        <w:rPr>
          <w:b/>
        </w:rPr>
      </w:pPr>
      <w:r w:rsidRPr="00437C0A">
        <w:rPr>
          <w:b/>
        </w:rPr>
        <w:t xml:space="preserve">7. </w:t>
      </w:r>
      <w:r w:rsidR="00A94066" w:rsidRPr="00437C0A">
        <w:rPr>
          <w:b/>
        </w:rPr>
        <w:t xml:space="preserve">    </w:t>
      </w:r>
      <w:r w:rsidRPr="00437C0A">
        <w:rPr>
          <w:b/>
        </w:rPr>
        <w:t>ПОРЯДОК ДОПУСКА НА ОБЪЕКТЫ ОБЩЕСТВА ИНОСТРАННЫХ ГРАЖДАН…</w:t>
      </w:r>
      <w:r w:rsidR="00A82BC0" w:rsidRPr="00437C0A">
        <w:rPr>
          <w:b/>
        </w:rPr>
        <w:t>…9</w:t>
      </w:r>
    </w:p>
    <w:p w14:paraId="34B0882E" w14:textId="77777777" w:rsidR="00CA0C89" w:rsidRPr="00437C0A" w:rsidRDefault="00CA0C89" w:rsidP="004E6DC0">
      <w:pPr>
        <w:pStyle w:val="10"/>
        <w:rPr>
          <w:b/>
        </w:rPr>
      </w:pPr>
      <w:r w:rsidRPr="00437C0A">
        <w:rPr>
          <w:b/>
        </w:rPr>
        <w:t xml:space="preserve">8. </w:t>
      </w:r>
      <w:r w:rsidR="00A94066" w:rsidRPr="00437C0A">
        <w:rPr>
          <w:b/>
        </w:rPr>
        <w:t xml:space="preserve">    </w:t>
      </w:r>
      <w:r w:rsidRPr="00437C0A">
        <w:rPr>
          <w:b/>
        </w:rPr>
        <w:t>ВНУТРИОБЪЕКТОВЫЙ РЕЖИМ</w:t>
      </w:r>
      <w:r w:rsidR="00A94066" w:rsidRPr="00437C0A">
        <w:rPr>
          <w:b/>
        </w:rPr>
        <w:t>………………………………………………………….</w:t>
      </w:r>
      <w:r w:rsidR="00A82BC0" w:rsidRPr="00437C0A">
        <w:rPr>
          <w:b/>
        </w:rPr>
        <w:t>..9-</w:t>
      </w:r>
      <w:r w:rsidRPr="00437C0A">
        <w:rPr>
          <w:b/>
        </w:rPr>
        <w:t>1</w:t>
      </w:r>
      <w:r w:rsidR="00A82BC0" w:rsidRPr="00437C0A">
        <w:rPr>
          <w:b/>
        </w:rPr>
        <w:t>1</w:t>
      </w:r>
    </w:p>
    <w:p w14:paraId="73652280" w14:textId="77777777" w:rsidR="00CA0C89" w:rsidRPr="00437C0A" w:rsidRDefault="00CA0C89" w:rsidP="004E6DC0">
      <w:pPr>
        <w:pStyle w:val="10"/>
        <w:rPr>
          <w:b/>
        </w:rPr>
      </w:pPr>
      <w:r w:rsidRPr="00437C0A">
        <w:rPr>
          <w:b/>
        </w:rPr>
        <w:t xml:space="preserve">9. </w:t>
      </w:r>
      <w:r w:rsidR="00A94066" w:rsidRPr="00437C0A">
        <w:rPr>
          <w:b/>
        </w:rPr>
        <w:t xml:space="preserve">    </w:t>
      </w:r>
      <w:r w:rsidRPr="00437C0A">
        <w:rPr>
          <w:b/>
        </w:rPr>
        <w:t>ПОРЯДОК ДОКУМЕНТИРОВАНИЯ НАРУШЕНИЙ</w:t>
      </w:r>
      <w:r w:rsidR="00A94066" w:rsidRPr="00437C0A">
        <w:rPr>
          <w:b/>
        </w:rPr>
        <w:t>…………………………………...</w:t>
      </w:r>
      <w:r w:rsidR="004E6DC0" w:rsidRPr="00437C0A">
        <w:rPr>
          <w:b/>
        </w:rPr>
        <w:t>1</w:t>
      </w:r>
      <w:r w:rsidR="00A82BC0" w:rsidRPr="00437C0A">
        <w:rPr>
          <w:b/>
        </w:rPr>
        <w:t>1-12</w:t>
      </w:r>
    </w:p>
    <w:p w14:paraId="09E987E2" w14:textId="77777777" w:rsidR="00CA0C89" w:rsidRPr="00437C0A" w:rsidRDefault="00CA0C89" w:rsidP="004E6DC0">
      <w:pPr>
        <w:pStyle w:val="10"/>
        <w:spacing w:line="240" w:lineRule="auto"/>
        <w:outlineLvl w:val="0"/>
        <w:rPr>
          <w:b/>
        </w:rPr>
      </w:pPr>
      <w:r w:rsidRPr="00437C0A">
        <w:rPr>
          <w:b/>
        </w:rPr>
        <w:t xml:space="preserve">10. </w:t>
      </w:r>
      <w:r w:rsidR="00A94066" w:rsidRPr="00437C0A">
        <w:rPr>
          <w:b/>
        </w:rPr>
        <w:t xml:space="preserve">  </w:t>
      </w:r>
      <w:r w:rsidRPr="00437C0A">
        <w:rPr>
          <w:b/>
        </w:rPr>
        <w:t>КОНТРОЛЬ ОРГАНИЗАЦИИ И ОБЕСПЕЧЕНИЯ ПРОПУСКНОГО РЕЖИМА……</w:t>
      </w:r>
      <w:r w:rsidR="00A94066" w:rsidRPr="00437C0A">
        <w:rPr>
          <w:b/>
        </w:rPr>
        <w:t>………………………………………………………………………………………...</w:t>
      </w:r>
      <w:r w:rsidRPr="00437C0A">
        <w:rPr>
          <w:b/>
        </w:rPr>
        <w:t>....1</w:t>
      </w:r>
      <w:r w:rsidR="00A82BC0" w:rsidRPr="00437C0A">
        <w:rPr>
          <w:b/>
        </w:rPr>
        <w:t>2</w:t>
      </w:r>
    </w:p>
    <w:p w14:paraId="5F0E947C" w14:textId="77777777" w:rsidR="00CA0C89" w:rsidRPr="00437C0A" w:rsidRDefault="00CA0C89" w:rsidP="004E6DC0">
      <w:pPr>
        <w:pStyle w:val="10"/>
        <w:rPr>
          <w:b/>
        </w:rPr>
      </w:pPr>
      <w:r w:rsidRPr="00437C0A">
        <w:rPr>
          <w:b/>
        </w:rPr>
        <w:t>11.</w:t>
      </w:r>
      <w:r w:rsidRPr="00437C0A">
        <w:rPr>
          <w:b/>
        </w:rPr>
        <w:tab/>
        <w:t>ОТВЕТСТВЕННОСТЬ ЗА НЕИСПОЛНЕНИЕ (НЕНАДЛЕЖАЩЕЕ ИСПОЛНЕНИЕ)   НАСТОЯЩЕГО ПОЛОЖЕНИЯ………</w:t>
      </w:r>
      <w:r w:rsidR="00A94066" w:rsidRPr="00437C0A">
        <w:rPr>
          <w:b/>
        </w:rPr>
        <w:t>…………………………………………………………</w:t>
      </w:r>
      <w:r w:rsidRPr="00437C0A">
        <w:rPr>
          <w:b/>
        </w:rPr>
        <w:t>…..1</w:t>
      </w:r>
      <w:r w:rsidR="00A82BC0" w:rsidRPr="00437C0A">
        <w:rPr>
          <w:b/>
        </w:rPr>
        <w:t>2</w:t>
      </w:r>
    </w:p>
    <w:p w14:paraId="4D633967" w14:textId="77777777" w:rsidR="00CA0C89" w:rsidRDefault="00CA0C89" w:rsidP="004E6DC0">
      <w:pPr>
        <w:pStyle w:val="10"/>
        <w:rPr>
          <w:b/>
        </w:rPr>
      </w:pPr>
      <w:r w:rsidRPr="00437C0A">
        <w:rPr>
          <w:b/>
        </w:rPr>
        <w:t>12.   НОРМАТИВНЫЕ ССЫЛКИ……………………</w:t>
      </w:r>
      <w:r w:rsidR="00A94066" w:rsidRPr="00437C0A">
        <w:rPr>
          <w:b/>
        </w:rPr>
        <w:t>………………………………..</w:t>
      </w:r>
      <w:r w:rsidRPr="00437C0A">
        <w:rPr>
          <w:b/>
        </w:rPr>
        <w:t>……</w:t>
      </w:r>
      <w:r w:rsidR="00442394" w:rsidRPr="00437C0A">
        <w:rPr>
          <w:b/>
        </w:rPr>
        <w:t>...</w:t>
      </w:r>
      <w:r w:rsidRPr="00437C0A">
        <w:rPr>
          <w:b/>
        </w:rPr>
        <w:t>……...</w:t>
      </w:r>
      <w:r w:rsidR="004E6DC0" w:rsidRPr="00437C0A">
        <w:rPr>
          <w:b/>
        </w:rPr>
        <w:t>1</w:t>
      </w:r>
      <w:r w:rsidR="00A82BC0" w:rsidRPr="00437C0A">
        <w:rPr>
          <w:b/>
        </w:rPr>
        <w:t>2</w:t>
      </w:r>
    </w:p>
    <w:p w14:paraId="5BAE9EEE" w14:textId="65D5191E" w:rsidR="00090B3D" w:rsidRPr="00791717" w:rsidRDefault="00090B3D" w:rsidP="00945BD7">
      <w:pPr>
        <w:rPr>
          <w:b/>
        </w:rPr>
      </w:pPr>
      <w:r w:rsidRPr="00791717">
        <w:rPr>
          <w:b/>
        </w:rPr>
        <w:t>13. ПРИЛОЖЕНИЯ</w:t>
      </w:r>
      <w:r w:rsidR="00F93175">
        <w:rPr>
          <w:b/>
        </w:rPr>
        <w:t>………………………………………………………………………………</w:t>
      </w:r>
      <w:proofErr w:type="gramStart"/>
      <w:r w:rsidR="00F93175">
        <w:rPr>
          <w:b/>
        </w:rPr>
        <w:t>…….</w:t>
      </w:r>
      <w:proofErr w:type="gramEnd"/>
      <w:r w:rsidR="00F93175">
        <w:rPr>
          <w:b/>
        </w:rPr>
        <w:t>12</w:t>
      </w:r>
    </w:p>
    <w:p w14:paraId="729E14E2" w14:textId="77777777" w:rsidR="00CA0C89" w:rsidRPr="00437C0A" w:rsidRDefault="00CA0C89" w:rsidP="00CA0C89">
      <w:pPr>
        <w:pStyle w:val="10"/>
        <w:spacing w:line="240" w:lineRule="auto"/>
        <w:rPr>
          <w:b/>
        </w:rPr>
      </w:pPr>
    </w:p>
    <w:p w14:paraId="35941498" w14:textId="77777777" w:rsidR="00685751" w:rsidRPr="00437C0A" w:rsidRDefault="00685751" w:rsidP="00685751"/>
    <w:p w14:paraId="0CE6D3AE" w14:textId="77777777" w:rsidR="003A0B0C" w:rsidRPr="00437C0A" w:rsidRDefault="003A0B0C" w:rsidP="00CA0C89"/>
    <w:p w14:paraId="0E536021" w14:textId="77777777" w:rsidR="00CA0C89" w:rsidRPr="00437C0A" w:rsidRDefault="00CA0C89" w:rsidP="00CA0C89"/>
    <w:p w14:paraId="2F9B8205" w14:textId="77777777" w:rsidR="003A0B0C" w:rsidRDefault="003A0B0C" w:rsidP="00CA0C89"/>
    <w:p w14:paraId="7BD7BDD9" w14:textId="77777777" w:rsidR="00CA0C89" w:rsidRDefault="00CA0C89" w:rsidP="00CA0C89"/>
    <w:p w14:paraId="1E9B2B57" w14:textId="77777777" w:rsidR="00CA0C89" w:rsidRDefault="00CA0C89" w:rsidP="00CA0C89"/>
    <w:p w14:paraId="41DA65AC" w14:textId="77777777" w:rsidR="00CA0C89" w:rsidRDefault="00CA0C89" w:rsidP="00CA0C89"/>
    <w:p w14:paraId="727B52BF" w14:textId="77777777" w:rsidR="00CA0C89" w:rsidRDefault="00CA0C89" w:rsidP="00CA0C89"/>
    <w:p w14:paraId="00224C5F" w14:textId="77777777" w:rsidR="00CA0C89" w:rsidRDefault="00CA0C89" w:rsidP="00CA0C89"/>
    <w:p w14:paraId="3ED88A0A" w14:textId="77777777" w:rsidR="00CA0C89" w:rsidRDefault="00CA0C89" w:rsidP="00CA0C89"/>
    <w:p w14:paraId="14347DF3" w14:textId="77777777" w:rsidR="00CA0C89" w:rsidRDefault="00CA0C89" w:rsidP="003A0B0C"/>
    <w:p w14:paraId="3CD08CBF" w14:textId="77777777" w:rsidR="00CA0C89" w:rsidRDefault="00CA0C89" w:rsidP="003A0B0C"/>
    <w:p w14:paraId="27B46171" w14:textId="77777777" w:rsidR="00CA0C89" w:rsidRDefault="00CA0C89" w:rsidP="003A0B0C"/>
    <w:p w14:paraId="4E0AEEA9" w14:textId="77777777" w:rsidR="003A0B0C" w:rsidRDefault="003A0B0C" w:rsidP="003A0B0C"/>
    <w:p w14:paraId="1472B598" w14:textId="77777777" w:rsidR="00442394" w:rsidRDefault="00442394" w:rsidP="00D50A70">
      <w:pPr>
        <w:pStyle w:val="10"/>
        <w:rPr>
          <w:b/>
        </w:rPr>
      </w:pPr>
    </w:p>
    <w:p w14:paraId="0FAD46CA" w14:textId="77777777" w:rsidR="00BA343C" w:rsidRDefault="00BA343C" w:rsidP="00D50A70">
      <w:pPr>
        <w:pStyle w:val="10"/>
        <w:rPr>
          <w:b/>
        </w:rPr>
      </w:pPr>
    </w:p>
    <w:p w14:paraId="05815A33" w14:textId="77777777" w:rsidR="00043D41" w:rsidRPr="000C34ED" w:rsidRDefault="00116089" w:rsidP="00D50A70">
      <w:pPr>
        <w:pStyle w:val="10"/>
        <w:rPr>
          <w:b/>
        </w:rPr>
      </w:pPr>
      <w:r w:rsidRPr="000C34ED">
        <w:rPr>
          <w:b/>
        </w:rPr>
        <w:lastRenderedPageBreak/>
        <w:t xml:space="preserve">1. </w:t>
      </w:r>
      <w:r w:rsidR="00043D41" w:rsidRPr="000C34ED">
        <w:rPr>
          <w:b/>
        </w:rPr>
        <w:t>Информация о документе</w:t>
      </w:r>
    </w:p>
    <w:p w14:paraId="4E6E0D73" w14:textId="77777777" w:rsidR="00043D41" w:rsidRDefault="00043D41" w:rsidP="00875EA0">
      <w:pPr>
        <w:pStyle w:val="m2"/>
        <w:tabs>
          <w:tab w:val="clear" w:pos="502"/>
        </w:tabs>
        <w:ind w:left="0"/>
      </w:pPr>
      <w:bookmarkStart w:id="0" w:name="_Toc24532414"/>
      <w:r>
        <w:t>Общие сведения о документе</w:t>
      </w:r>
      <w:bookmarkEnd w:id="0"/>
    </w:p>
    <w:tbl>
      <w:tblPr>
        <w:tblW w:w="10260" w:type="dxa"/>
        <w:tblInd w:w="5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2964"/>
        <w:gridCol w:w="2076"/>
        <w:gridCol w:w="2880"/>
        <w:gridCol w:w="2340"/>
      </w:tblGrid>
      <w:tr w:rsidR="00043D41" w:rsidRPr="00912BB2" w14:paraId="38AD9F06" w14:textId="77777777" w:rsidTr="00191B1A">
        <w:trPr>
          <w:trHeight w:val="20"/>
        </w:trPr>
        <w:tc>
          <w:tcPr>
            <w:tcW w:w="2964" w:type="dxa"/>
            <w:tcMar>
              <w:left w:w="57" w:type="dxa"/>
              <w:right w:w="57" w:type="dxa"/>
            </w:tcMar>
            <w:vAlign w:val="center"/>
          </w:tcPr>
          <w:p w14:paraId="6F06D415" w14:textId="77777777" w:rsidR="00043D41" w:rsidRPr="00912BB2" w:rsidRDefault="00043D41" w:rsidP="00191B1A">
            <w:pPr>
              <w:pStyle w:val="m7"/>
              <w:jc w:val="right"/>
              <w:outlineLvl w:val="2"/>
              <w:rPr>
                <w:b/>
                <w:bCs/>
              </w:rPr>
            </w:pPr>
            <w:r w:rsidRPr="00912BB2">
              <w:rPr>
                <w:b/>
                <w:bCs/>
              </w:rPr>
              <w:t>Тип документа:</w:t>
            </w:r>
          </w:p>
        </w:tc>
        <w:tc>
          <w:tcPr>
            <w:tcW w:w="7296" w:type="dxa"/>
            <w:gridSpan w:val="3"/>
            <w:vAlign w:val="center"/>
          </w:tcPr>
          <w:p w14:paraId="74032BA0" w14:textId="77777777" w:rsidR="00043D41" w:rsidRPr="00912BB2" w:rsidRDefault="00546432" w:rsidP="00191B1A">
            <w:pPr>
              <w:pStyle w:val="m7"/>
              <w:outlineLvl w:val="2"/>
            </w:pPr>
            <w:r>
              <w:t>Инструкция</w:t>
            </w:r>
          </w:p>
        </w:tc>
      </w:tr>
      <w:tr w:rsidR="00043D41" w:rsidRPr="00912BB2" w14:paraId="4A8513B1" w14:textId="77777777" w:rsidTr="00191B1A">
        <w:trPr>
          <w:trHeight w:val="20"/>
        </w:trPr>
        <w:tc>
          <w:tcPr>
            <w:tcW w:w="2964" w:type="dxa"/>
            <w:tcMar>
              <w:left w:w="57" w:type="dxa"/>
              <w:right w:w="57" w:type="dxa"/>
            </w:tcMar>
            <w:vAlign w:val="center"/>
          </w:tcPr>
          <w:p w14:paraId="77BA736E" w14:textId="77777777" w:rsidR="00043D41" w:rsidRPr="00912BB2" w:rsidRDefault="00043D41" w:rsidP="00191B1A">
            <w:pPr>
              <w:pStyle w:val="m7"/>
              <w:jc w:val="right"/>
              <w:outlineLvl w:val="2"/>
              <w:rPr>
                <w:b/>
                <w:bCs/>
              </w:rPr>
            </w:pPr>
            <w:r w:rsidRPr="00912BB2">
              <w:rPr>
                <w:b/>
                <w:bCs/>
              </w:rPr>
              <w:t>Аннотация:</w:t>
            </w:r>
          </w:p>
        </w:tc>
        <w:tc>
          <w:tcPr>
            <w:tcW w:w="7296" w:type="dxa"/>
            <w:gridSpan w:val="3"/>
            <w:vAlign w:val="center"/>
          </w:tcPr>
          <w:p w14:paraId="46EB4363" w14:textId="77777777" w:rsidR="00043D41" w:rsidRPr="00912BB2" w:rsidRDefault="00043D41" w:rsidP="00621400">
            <w:pPr>
              <w:pStyle w:val="m7"/>
              <w:jc w:val="both"/>
              <w:outlineLvl w:val="2"/>
            </w:pPr>
            <w:r>
              <w:t xml:space="preserve">Определяет </w:t>
            </w:r>
            <w:r w:rsidR="00621400" w:rsidRPr="00621400">
              <w:t>контрольно-пропускно</w:t>
            </w:r>
            <w:r w:rsidR="00621400">
              <w:t>й</w:t>
            </w:r>
            <w:r w:rsidR="00621400" w:rsidRPr="00621400">
              <w:t xml:space="preserve"> и внутриобъектов</w:t>
            </w:r>
            <w:r w:rsidR="00621400">
              <w:t>ый</w:t>
            </w:r>
            <w:r w:rsidR="00621400" w:rsidRPr="00621400">
              <w:t xml:space="preserve"> режим </w:t>
            </w:r>
            <w:r w:rsidR="00621400">
              <w:t>на объектах Общества</w:t>
            </w:r>
          </w:p>
        </w:tc>
      </w:tr>
      <w:tr w:rsidR="00043D41" w:rsidRPr="00912BB2" w14:paraId="0C81E784" w14:textId="77777777" w:rsidTr="00191B1A">
        <w:trPr>
          <w:trHeight w:val="20"/>
        </w:trPr>
        <w:tc>
          <w:tcPr>
            <w:tcW w:w="2964" w:type="dxa"/>
            <w:tcMar>
              <w:left w:w="57" w:type="dxa"/>
              <w:right w:w="57" w:type="dxa"/>
            </w:tcMar>
            <w:vAlign w:val="center"/>
          </w:tcPr>
          <w:p w14:paraId="6E514843" w14:textId="77777777" w:rsidR="00043D41" w:rsidRPr="00912BB2" w:rsidRDefault="00043D41" w:rsidP="00191B1A">
            <w:pPr>
              <w:pStyle w:val="m7"/>
              <w:jc w:val="right"/>
              <w:outlineLvl w:val="2"/>
              <w:rPr>
                <w:b/>
                <w:bCs/>
              </w:rPr>
            </w:pPr>
            <w:r w:rsidRPr="00912BB2">
              <w:rPr>
                <w:b/>
                <w:bCs/>
              </w:rPr>
              <w:t>М</w:t>
            </w:r>
            <w:r>
              <w:rPr>
                <w:b/>
                <w:bCs/>
              </w:rPr>
              <w:t>инимальная</w:t>
            </w:r>
            <w:r w:rsidRPr="00912BB2">
              <w:rPr>
                <w:b/>
                <w:bCs/>
              </w:rPr>
              <w:t xml:space="preserve"> периодичность пересмотра:</w:t>
            </w:r>
          </w:p>
        </w:tc>
        <w:tc>
          <w:tcPr>
            <w:tcW w:w="2076" w:type="dxa"/>
            <w:vAlign w:val="center"/>
          </w:tcPr>
          <w:p w14:paraId="3F4E1FCF" w14:textId="77777777" w:rsidR="00043D41" w:rsidRPr="00912BB2" w:rsidRDefault="00621400" w:rsidP="00191B1A">
            <w:pPr>
              <w:pStyle w:val="m7"/>
              <w:outlineLvl w:val="2"/>
            </w:pPr>
            <w:r>
              <w:t>нет</w:t>
            </w:r>
          </w:p>
        </w:tc>
        <w:tc>
          <w:tcPr>
            <w:tcW w:w="2880" w:type="dxa"/>
            <w:vAlign w:val="center"/>
          </w:tcPr>
          <w:p w14:paraId="33273093" w14:textId="77777777" w:rsidR="00043D41" w:rsidRPr="00912BB2" w:rsidRDefault="00043D41" w:rsidP="00191B1A">
            <w:pPr>
              <w:pStyle w:val="m7"/>
              <w:jc w:val="right"/>
              <w:outlineLvl w:val="2"/>
              <w:rPr>
                <w:b/>
              </w:rPr>
            </w:pPr>
            <w:r w:rsidRPr="00912BB2">
              <w:rPr>
                <w:b/>
              </w:rPr>
              <w:t>М</w:t>
            </w:r>
            <w:r>
              <w:rPr>
                <w:b/>
              </w:rPr>
              <w:t>аксимальная</w:t>
            </w:r>
            <w:r w:rsidRPr="00912BB2">
              <w:rPr>
                <w:b/>
              </w:rPr>
              <w:t xml:space="preserve"> периодичность пересмотра:</w:t>
            </w:r>
          </w:p>
        </w:tc>
        <w:tc>
          <w:tcPr>
            <w:tcW w:w="2340" w:type="dxa"/>
            <w:vAlign w:val="center"/>
          </w:tcPr>
          <w:p w14:paraId="017F5238" w14:textId="77777777" w:rsidR="00043D41" w:rsidRPr="00912BB2" w:rsidRDefault="00967B76" w:rsidP="00191B1A">
            <w:pPr>
              <w:pStyle w:val="m7"/>
              <w:outlineLvl w:val="2"/>
            </w:pPr>
            <w:r>
              <w:t>5</w:t>
            </w:r>
            <w:r w:rsidR="00043D41" w:rsidRPr="00912BB2">
              <w:t xml:space="preserve"> </w:t>
            </w:r>
            <w:r>
              <w:t>лет</w:t>
            </w:r>
          </w:p>
        </w:tc>
      </w:tr>
      <w:tr w:rsidR="00043D41" w:rsidRPr="00912BB2" w14:paraId="0199C061" w14:textId="77777777" w:rsidTr="00191B1A">
        <w:trPr>
          <w:trHeight w:val="20"/>
        </w:trPr>
        <w:tc>
          <w:tcPr>
            <w:tcW w:w="2964" w:type="dxa"/>
            <w:tcMar>
              <w:left w:w="57" w:type="dxa"/>
              <w:right w:w="57" w:type="dxa"/>
            </w:tcMar>
            <w:vAlign w:val="center"/>
          </w:tcPr>
          <w:p w14:paraId="6E9B7D21" w14:textId="77777777" w:rsidR="00043D41" w:rsidRPr="00912BB2" w:rsidRDefault="00043D41" w:rsidP="00191B1A">
            <w:pPr>
              <w:pStyle w:val="m7"/>
              <w:jc w:val="right"/>
              <w:outlineLvl w:val="2"/>
              <w:rPr>
                <w:b/>
                <w:bCs/>
              </w:rPr>
            </w:pPr>
            <w:r>
              <w:rPr>
                <w:b/>
                <w:bCs/>
              </w:rPr>
              <w:t>Ограничения д</w:t>
            </w:r>
            <w:r w:rsidRPr="00912BB2">
              <w:rPr>
                <w:b/>
                <w:bCs/>
              </w:rPr>
              <w:t>оступ</w:t>
            </w:r>
            <w:r>
              <w:rPr>
                <w:b/>
                <w:bCs/>
              </w:rPr>
              <w:t>а</w:t>
            </w:r>
            <w:r w:rsidRPr="00912BB2">
              <w:rPr>
                <w:b/>
                <w:bCs/>
              </w:rPr>
              <w:t>:</w:t>
            </w:r>
          </w:p>
        </w:tc>
        <w:tc>
          <w:tcPr>
            <w:tcW w:w="7296" w:type="dxa"/>
            <w:gridSpan w:val="3"/>
            <w:vAlign w:val="center"/>
          </w:tcPr>
          <w:p w14:paraId="5E1C5FF2" w14:textId="77777777" w:rsidR="00043D41" w:rsidRPr="00912BB2" w:rsidRDefault="00E60323" w:rsidP="00191B1A">
            <w:pPr>
              <w:pStyle w:val="m7"/>
              <w:outlineLvl w:val="2"/>
            </w:pPr>
            <w:r>
              <w:t>без ограничений</w:t>
            </w:r>
          </w:p>
        </w:tc>
      </w:tr>
    </w:tbl>
    <w:p w14:paraId="0275E737" w14:textId="77777777" w:rsidR="001301B4" w:rsidRPr="00912BB2" w:rsidRDefault="001301B4" w:rsidP="00191B1A">
      <w:pPr>
        <w:pStyle w:val="m5"/>
        <w:outlineLvl w:val="2"/>
      </w:pPr>
    </w:p>
    <w:p w14:paraId="0033CF46" w14:textId="77777777" w:rsidR="00043D41" w:rsidRPr="00912BB2" w:rsidRDefault="00043D41" w:rsidP="00875EA0">
      <w:pPr>
        <w:pStyle w:val="m2"/>
        <w:tabs>
          <w:tab w:val="clear" w:pos="502"/>
        </w:tabs>
        <w:ind w:left="0"/>
      </w:pPr>
      <w:bookmarkStart w:id="1" w:name="_Toc24532415"/>
      <w:r w:rsidRPr="00912BB2">
        <w:t>Назначение документа</w:t>
      </w:r>
      <w:bookmarkEnd w:id="1"/>
    </w:p>
    <w:p w14:paraId="5EA3686F" w14:textId="77777777" w:rsidR="00E93FE2" w:rsidRDefault="00546432" w:rsidP="0017241B">
      <w:pPr>
        <w:pStyle w:val="m5"/>
        <w:ind w:firstLine="504"/>
        <w:outlineLvl w:val="2"/>
      </w:pPr>
      <w:r w:rsidRPr="00546432">
        <w:t>Настоящая Инструкция устанавливает единый порядок по организации и обеспечению контрольно-пропускного и внутриобъектового режимов на производственных объектах Общества</w:t>
      </w:r>
      <w:r w:rsidR="00E93FE2">
        <w:t xml:space="preserve"> и </w:t>
      </w:r>
      <w:r w:rsidR="00E93FE2" w:rsidRPr="00E93FE2">
        <w:t>является основным руководящим документом, обязательным для исполнения всеми подразделениями Общества и лицами, находящимися на его территории.</w:t>
      </w:r>
    </w:p>
    <w:p w14:paraId="3DEA5E23" w14:textId="77777777" w:rsidR="00043D41" w:rsidRPr="006369F7" w:rsidRDefault="00043D41" w:rsidP="00191B1A">
      <w:pPr>
        <w:pStyle w:val="m5"/>
        <w:outlineLvl w:val="2"/>
      </w:pPr>
    </w:p>
    <w:p w14:paraId="632A2779" w14:textId="77777777" w:rsidR="00043D41" w:rsidRPr="00912BB2" w:rsidRDefault="00043D41" w:rsidP="00875EA0">
      <w:pPr>
        <w:pStyle w:val="m2"/>
        <w:tabs>
          <w:tab w:val="clear" w:pos="502"/>
        </w:tabs>
        <w:ind w:left="0"/>
      </w:pPr>
      <w:bookmarkStart w:id="2" w:name="_Toc24532416"/>
      <w:r w:rsidRPr="00912BB2">
        <w:t xml:space="preserve">Цели </w:t>
      </w:r>
      <w:r>
        <w:t>регламентируемой деятельности</w:t>
      </w:r>
      <w:bookmarkEnd w:id="2"/>
    </w:p>
    <w:p w14:paraId="63394717" w14:textId="77777777" w:rsidR="0076731E" w:rsidRDefault="0076731E" w:rsidP="000D7ECE">
      <w:pPr>
        <w:pStyle w:val="m5"/>
        <w:ind w:firstLine="504"/>
      </w:pPr>
      <w:r w:rsidRPr="0076731E">
        <w:t>Настоящая Инструкция разработана с целью создания единых требований при обеспечении контрольно-пропускного и внутриобъектового режимов на объектах Общества</w:t>
      </w:r>
      <w:r>
        <w:t>.</w:t>
      </w:r>
    </w:p>
    <w:p w14:paraId="27691A0B" w14:textId="77777777" w:rsidR="001301B4" w:rsidRPr="001301B4" w:rsidRDefault="001301B4" w:rsidP="001301B4">
      <w:pPr>
        <w:pStyle w:val="m5"/>
      </w:pPr>
    </w:p>
    <w:p w14:paraId="0618E5ED" w14:textId="77777777" w:rsidR="00043D41" w:rsidRPr="00912BB2" w:rsidRDefault="00043D41" w:rsidP="00875EA0">
      <w:pPr>
        <w:pStyle w:val="m2"/>
        <w:tabs>
          <w:tab w:val="clear" w:pos="502"/>
        </w:tabs>
        <w:ind w:left="0"/>
      </w:pPr>
      <w:bookmarkStart w:id="3" w:name="_Toc127174943"/>
      <w:bookmarkStart w:id="4" w:name="_Toc130711222"/>
      <w:bookmarkStart w:id="5" w:name="_Toc24532417"/>
      <w:r>
        <w:t>О</w:t>
      </w:r>
      <w:r w:rsidRPr="00912BB2">
        <w:t>бласть применения</w:t>
      </w:r>
      <w:bookmarkEnd w:id="3"/>
      <w:bookmarkEnd w:id="4"/>
      <w:bookmarkEnd w:id="5"/>
    </w:p>
    <w:p w14:paraId="043964FB" w14:textId="3E133BD0" w:rsidR="00043D41" w:rsidRDefault="00043D41" w:rsidP="00191B1A">
      <w:pPr>
        <w:pStyle w:val="m5"/>
        <w:outlineLvl w:val="2"/>
      </w:pPr>
      <w:r w:rsidRPr="00912BB2">
        <w:t xml:space="preserve">Настоящий документ обязаны знать и использовать в работе </w:t>
      </w:r>
      <w:r w:rsidR="009126E1">
        <w:t>все работники Общества.</w:t>
      </w:r>
    </w:p>
    <w:p w14:paraId="28E3A749" w14:textId="77777777" w:rsidR="009C0FC0" w:rsidRPr="00912BB2" w:rsidRDefault="009C0FC0" w:rsidP="00191B1A">
      <w:pPr>
        <w:pStyle w:val="m5"/>
        <w:outlineLvl w:val="2"/>
      </w:pPr>
    </w:p>
    <w:p w14:paraId="691A07D5" w14:textId="77777777" w:rsidR="00043D41" w:rsidRPr="00912BB2" w:rsidRDefault="00043D41" w:rsidP="00875EA0">
      <w:pPr>
        <w:pStyle w:val="m2"/>
        <w:tabs>
          <w:tab w:val="clear" w:pos="502"/>
        </w:tabs>
        <w:ind w:left="0"/>
      </w:pPr>
      <w:bookmarkStart w:id="6" w:name="_Toc163298540"/>
      <w:bookmarkStart w:id="7" w:name="_Toc180904217"/>
      <w:bookmarkStart w:id="8" w:name="_Toc24532418"/>
      <w:r w:rsidRPr="00912BB2">
        <w:t xml:space="preserve">Вводимые определения терминов, сокращений и </w:t>
      </w:r>
      <w:r>
        <w:t>р</w:t>
      </w:r>
      <w:r w:rsidRPr="00912BB2">
        <w:t>олей</w:t>
      </w:r>
      <w:bookmarkEnd w:id="6"/>
      <w:bookmarkEnd w:id="7"/>
      <w:bookmarkEnd w:id="8"/>
      <w:r w:rsidRPr="00912BB2">
        <w:t xml:space="preserve"> </w:t>
      </w:r>
    </w:p>
    <w:p w14:paraId="26AB6A5F" w14:textId="03B9D915" w:rsidR="00043D41" w:rsidRPr="00912BB2" w:rsidRDefault="00043D41" w:rsidP="00191B1A">
      <w:pPr>
        <w:pStyle w:val="a7"/>
        <w:spacing w:before="0" w:after="0"/>
      </w:pPr>
      <w:r w:rsidRPr="00912BB2">
        <w:t xml:space="preserve">Таблица </w:t>
      </w:r>
      <w:r w:rsidR="00842A11">
        <w:rPr>
          <w:noProof/>
        </w:rPr>
        <w:fldChar w:fldCharType="begin"/>
      </w:r>
      <w:r w:rsidR="00842A11">
        <w:rPr>
          <w:noProof/>
        </w:rPr>
        <w:instrText xml:space="preserve"> SEQ Таблица \* ARABIC </w:instrText>
      </w:r>
      <w:r w:rsidR="00842A11">
        <w:rPr>
          <w:noProof/>
        </w:rPr>
        <w:fldChar w:fldCharType="separate"/>
      </w:r>
      <w:r w:rsidR="00613F61">
        <w:rPr>
          <w:noProof/>
        </w:rPr>
        <w:t>1</w:t>
      </w:r>
      <w:r w:rsidR="00842A11">
        <w:rPr>
          <w:noProof/>
        </w:rPr>
        <w:fldChar w:fldCharType="end"/>
      </w:r>
      <w:r w:rsidRPr="00912BB2">
        <w:t xml:space="preserve">. Перечень сокращений </w:t>
      </w:r>
    </w:p>
    <w:tbl>
      <w:tblPr>
        <w:tblW w:w="1026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1843"/>
        <w:gridCol w:w="8417"/>
      </w:tblGrid>
      <w:tr w:rsidR="00043D41" w:rsidRPr="001301B4" w14:paraId="2B62E376" w14:textId="77777777" w:rsidTr="00AF66BE">
        <w:trPr>
          <w:trHeight w:val="284"/>
          <w:tblHeader/>
        </w:trPr>
        <w:tc>
          <w:tcPr>
            <w:tcW w:w="1843" w:type="dxa"/>
            <w:shd w:val="clear" w:color="auto" w:fill="D9D9D9"/>
            <w:vAlign w:val="center"/>
          </w:tcPr>
          <w:p w14:paraId="191C78E2" w14:textId="77777777" w:rsidR="00043D41" w:rsidRPr="001301B4" w:rsidRDefault="00043D41" w:rsidP="00191B1A">
            <w:pPr>
              <w:pStyle w:val="m6"/>
            </w:pPr>
            <w:r w:rsidRPr="001301B4">
              <w:t>Сокращение</w:t>
            </w:r>
          </w:p>
        </w:tc>
        <w:tc>
          <w:tcPr>
            <w:tcW w:w="8417" w:type="dxa"/>
            <w:shd w:val="clear" w:color="auto" w:fill="D9D9D9"/>
            <w:vAlign w:val="center"/>
          </w:tcPr>
          <w:p w14:paraId="74563CAE" w14:textId="77777777" w:rsidR="00043D41" w:rsidRPr="001301B4" w:rsidRDefault="00043D41" w:rsidP="00191B1A">
            <w:pPr>
              <w:pStyle w:val="m6"/>
            </w:pPr>
            <w:r w:rsidRPr="001301B4">
              <w:t>Расшифровка сокращения</w:t>
            </w:r>
          </w:p>
        </w:tc>
      </w:tr>
      <w:tr w:rsidR="00302001" w:rsidRPr="001301B4" w14:paraId="2A63BD83" w14:textId="77777777" w:rsidTr="00AF66BE">
        <w:trPr>
          <w:trHeight w:val="284"/>
        </w:trPr>
        <w:tc>
          <w:tcPr>
            <w:tcW w:w="1843" w:type="dxa"/>
            <w:vAlign w:val="center"/>
          </w:tcPr>
          <w:p w14:paraId="0BBCF046" w14:textId="77777777" w:rsidR="00302001" w:rsidRPr="001301B4" w:rsidRDefault="00302001" w:rsidP="00FB543E">
            <w:pPr>
              <w:pStyle w:val="m7"/>
            </w:pPr>
            <w:r w:rsidRPr="001301B4">
              <w:t>Общество</w:t>
            </w:r>
            <w:r w:rsidR="0055398F" w:rsidRPr="001301B4">
              <w:t>, предприятие</w:t>
            </w:r>
          </w:p>
        </w:tc>
        <w:tc>
          <w:tcPr>
            <w:tcW w:w="8417" w:type="dxa"/>
            <w:vAlign w:val="center"/>
          </w:tcPr>
          <w:p w14:paraId="6A5A6F11" w14:textId="43D6A25A" w:rsidR="00302001" w:rsidRPr="001301B4" w:rsidRDefault="00BA343C" w:rsidP="009126E1">
            <w:pPr>
              <w:pStyle w:val="m7"/>
              <w:rPr>
                <w:bCs/>
              </w:rPr>
            </w:pPr>
            <w:r>
              <w:rPr>
                <w:bCs/>
              </w:rPr>
              <w:t>Общество с ограниченной</w:t>
            </w:r>
            <w:r w:rsidR="00302001" w:rsidRPr="001301B4">
              <w:rPr>
                <w:bCs/>
              </w:rPr>
              <w:t xml:space="preserve"> </w:t>
            </w:r>
            <w:r>
              <w:rPr>
                <w:bCs/>
              </w:rPr>
              <w:t>ответственностью «Предприятие интенсивных технологий»</w:t>
            </w:r>
            <w:r w:rsidR="00302001" w:rsidRPr="001301B4">
              <w:rPr>
                <w:bCs/>
              </w:rPr>
              <w:t xml:space="preserve"> «</w:t>
            </w:r>
            <w:r>
              <w:rPr>
                <w:bCs/>
              </w:rPr>
              <w:t>СИБИНТЭК</w:t>
            </w:r>
            <w:r w:rsidR="00302001" w:rsidRPr="001301B4">
              <w:rPr>
                <w:bCs/>
              </w:rPr>
              <w:t>»</w:t>
            </w:r>
            <w:r w:rsidR="009126E1">
              <w:rPr>
                <w:bCs/>
              </w:rPr>
              <w:t>.</w:t>
            </w:r>
            <w:r w:rsidR="00302001" w:rsidRPr="001301B4">
              <w:rPr>
                <w:bCs/>
              </w:rPr>
              <w:t xml:space="preserve"> </w:t>
            </w:r>
          </w:p>
        </w:tc>
      </w:tr>
      <w:tr w:rsidR="00302001" w:rsidRPr="001301B4" w14:paraId="06D9C4D9" w14:textId="77777777" w:rsidTr="00AF66BE">
        <w:trPr>
          <w:trHeight w:val="284"/>
        </w:trPr>
        <w:tc>
          <w:tcPr>
            <w:tcW w:w="1843" w:type="dxa"/>
            <w:vAlign w:val="center"/>
          </w:tcPr>
          <w:p w14:paraId="4F6A185D" w14:textId="77777777" w:rsidR="00302001" w:rsidRPr="001301B4" w:rsidRDefault="00BA343C" w:rsidP="00FB543E">
            <w:pPr>
              <w:pStyle w:val="m7"/>
            </w:pPr>
            <w:r>
              <w:t>С</w:t>
            </w:r>
            <w:r w:rsidR="00302001" w:rsidRPr="001301B4">
              <w:t>Б</w:t>
            </w:r>
          </w:p>
        </w:tc>
        <w:tc>
          <w:tcPr>
            <w:tcW w:w="8417" w:type="dxa"/>
            <w:vAlign w:val="center"/>
          </w:tcPr>
          <w:p w14:paraId="34359675" w14:textId="77777777" w:rsidR="00302001" w:rsidRPr="001301B4" w:rsidRDefault="00BA343C" w:rsidP="00FB543E">
            <w:pPr>
              <w:pStyle w:val="m7"/>
              <w:rPr>
                <w:bCs/>
              </w:rPr>
            </w:pPr>
            <w:r>
              <w:rPr>
                <w:bCs/>
              </w:rPr>
              <w:t>Служба</w:t>
            </w:r>
            <w:r w:rsidR="00302001" w:rsidRPr="001301B4">
              <w:rPr>
                <w:bCs/>
              </w:rPr>
              <w:t xml:space="preserve"> безопасности</w:t>
            </w:r>
            <w:r w:rsidR="00EA1F54">
              <w:rPr>
                <w:bCs/>
              </w:rPr>
              <w:t>.</w:t>
            </w:r>
          </w:p>
        </w:tc>
      </w:tr>
      <w:tr w:rsidR="00302001" w:rsidRPr="001301B4" w14:paraId="7DD4630D" w14:textId="77777777" w:rsidTr="00AF66BE">
        <w:trPr>
          <w:trHeight w:val="284"/>
        </w:trPr>
        <w:tc>
          <w:tcPr>
            <w:tcW w:w="1843" w:type="dxa"/>
            <w:vAlign w:val="center"/>
          </w:tcPr>
          <w:p w14:paraId="6B61711A" w14:textId="77777777" w:rsidR="00302001" w:rsidRPr="001301B4" w:rsidRDefault="00302001" w:rsidP="009729F0">
            <w:pPr>
              <w:pStyle w:val="m7"/>
            </w:pPr>
            <w:r w:rsidRPr="001301B4">
              <w:t>ЧОП</w:t>
            </w:r>
            <w:r w:rsidR="00813141" w:rsidRPr="001301B4">
              <w:t>, охрана</w:t>
            </w:r>
          </w:p>
        </w:tc>
        <w:tc>
          <w:tcPr>
            <w:tcW w:w="8417" w:type="dxa"/>
            <w:vAlign w:val="center"/>
          </w:tcPr>
          <w:p w14:paraId="143CDC19" w14:textId="1C1F29DE" w:rsidR="00302001" w:rsidRPr="001301B4" w:rsidRDefault="00BA343C" w:rsidP="00A62C30">
            <w:pPr>
              <w:pStyle w:val="m7"/>
              <w:rPr>
                <w:bCs/>
              </w:rPr>
            </w:pPr>
            <w:r>
              <w:t xml:space="preserve">Частное охранное предприятие, оказывающие </w:t>
            </w:r>
            <w:r w:rsidR="00A62C30">
              <w:t xml:space="preserve">охранные </w:t>
            </w:r>
            <w:r>
              <w:t>услуги по договору</w:t>
            </w:r>
            <w:r w:rsidR="009126E1">
              <w:t>.</w:t>
            </w:r>
            <w:r>
              <w:t xml:space="preserve"> </w:t>
            </w:r>
          </w:p>
        </w:tc>
      </w:tr>
      <w:tr w:rsidR="00302001" w:rsidRPr="001301B4" w14:paraId="1EF8584E" w14:textId="77777777" w:rsidTr="00AF66BE">
        <w:trPr>
          <w:trHeight w:val="284"/>
        </w:trPr>
        <w:tc>
          <w:tcPr>
            <w:tcW w:w="1843" w:type="dxa"/>
            <w:vAlign w:val="center"/>
          </w:tcPr>
          <w:p w14:paraId="57E8DDDC" w14:textId="77777777" w:rsidR="00302001" w:rsidRPr="001301B4" w:rsidRDefault="00AE146E" w:rsidP="009729F0">
            <w:pPr>
              <w:pStyle w:val="m7"/>
            </w:pPr>
            <w:r w:rsidRPr="001301B4">
              <w:t>ЧС</w:t>
            </w:r>
          </w:p>
        </w:tc>
        <w:tc>
          <w:tcPr>
            <w:tcW w:w="8417" w:type="dxa"/>
            <w:vAlign w:val="center"/>
          </w:tcPr>
          <w:p w14:paraId="1B942FBE" w14:textId="77777777" w:rsidR="00302001" w:rsidRPr="001301B4" w:rsidRDefault="00AE146E" w:rsidP="009729F0">
            <w:pPr>
              <w:pStyle w:val="m7"/>
              <w:rPr>
                <w:bCs/>
              </w:rPr>
            </w:pPr>
            <w:r w:rsidRPr="001301B4">
              <w:rPr>
                <w:bCs/>
              </w:rPr>
              <w:t>Чрезвычайная ситуация</w:t>
            </w:r>
            <w:r w:rsidR="00EA1F54">
              <w:rPr>
                <w:bCs/>
              </w:rPr>
              <w:t>.</w:t>
            </w:r>
          </w:p>
        </w:tc>
      </w:tr>
      <w:tr w:rsidR="0054152D" w:rsidRPr="001301B4" w14:paraId="7CCE2C36" w14:textId="77777777" w:rsidTr="00AF66BE">
        <w:trPr>
          <w:trHeight w:val="284"/>
        </w:trPr>
        <w:tc>
          <w:tcPr>
            <w:tcW w:w="1843" w:type="dxa"/>
            <w:vAlign w:val="center"/>
          </w:tcPr>
          <w:p w14:paraId="3860585E" w14:textId="77777777" w:rsidR="0054152D" w:rsidRPr="001301B4" w:rsidRDefault="00FC41BD" w:rsidP="009729F0">
            <w:pPr>
              <w:pStyle w:val="m7"/>
            </w:pPr>
            <w:r w:rsidRPr="001301B4">
              <w:t>Руководитель подразделения</w:t>
            </w:r>
            <w:r w:rsidR="00EA1F54">
              <w:t>, объекта</w:t>
            </w:r>
          </w:p>
        </w:tc>
        <w:tc>
          <w:tcPr>
            <w:tcW w:w="8417" w:type="dxa"/>
            <w:vAlign w:val="center"/>
          </w:tcPr>
          <w:p w14:paraId="632AD22E" w14:textId="77777777" w:rsidR="0054152D" w:rsidRPr="001301B4" w:rsidRDefault="00FC41BD" w:rsidP="00EA1F54">
            <w:pPr>
              <w:pStyle w:val="m7"/>
              <w:rPr>
                <w:bCs/>
              </w:rPr>
            </w:pPr>
            <w:r w:rsidRPr="001301B4">
              <w:rPr>
                <w:bCs/>
              </w:rPr>
              <w:t xml:space="preserve">Лицо, возглавляющее структурное </w:t>
            </w:r>
            <w:r w:rsidR="00EA1F54" w:rsidRPr="001301B4">
              <w:rPr>
                <w:bCs/>
              </w:rPr>
              <w:t xml:space="preserve">подразделение </w:t>
            </w:r>
            <w:r w:rsidR="00EA1F54">
              <w:rPr>
                <w:bCs/>
              </w:rPr>
              <w:t xml:space="preserve">или производственный объект </w:t>
            </w:r>
            <w:r w:rsidRPr="001301B4">
              <w:rPr>
                <w:bCs/>
              </w:rPr>
              <w:t>Общества</w:t>
            </w:r>
            <w:r w:rsidR="00EA1F54">
              <w:rPr>
                <w:bCs/>
              </w:rPr>
              <w:t>.</w:t>
            </w:r>
          </w:p>
        </w:tc>
      </w:tr>
      <w:tr w:rsidR="00FC41BD" w:rsidRPr="001301B4" w14:paraId="07036E9E" w14:textId="77777777" w:rsidTr="00AF66BE">
        <w:trPr>
          <w:trHeight w:val="284"/>
        </w:trPr>
        <w:tc>
          <w:tcPr>
            <w:tcW w:w="1843" w:type="dxa"/>
            <w:tcBorders>
              <w:top w:val="dashSmallGap" w:sz="4" w:space="0" w:color="auto"/>
              <w:left w:val="dashSmallGap" w:sz="4" w:space="0" w:color="auto"/>
              <w:bottom w:val="dashSmallGap" w:sz="4" w:space="0" w:color="auto"/>
              <w:right w:val="dashSmallGap" w:sz="4" w:space="0" w:color="auto"/>
            </w:tcBorders>
            <w:vAlign w:val="center"/>
          </w:tcPr>
          <w:p w14:paraId="0C831D57" w14:textId="77777777" w:rsidR="00FC41BD" w:rsidRPr="001301B4" w:rsidRDefault="00FC41BD" w:rsidP="00486373">
            <w:pPr>
              <w:pStyle w:val="m7"/>
            </w:pPr>
            <w:r w:rsidRPr="001301B4">
              <w:t>Руководитель Общества</w:t>
            </w:r>
          </w:p>
        </w:tc>
        <w:tc>
          <w:tcPr>
            <w:tcW w:w="8417" w:type="dxa"/>
            <w:tcBorders>
              <w:top w:val="dashSmallGap" w:sz="4" w:space="0" w:color="auto"/>
              <w:left w:val="dashSmallGap" w:sz="4" w:space="0" w:color="auto"/>
              <w:bottom w:val="dashSmallGap" w:sz="4" w:space="0" w:color="auto"/>
              <w:right w:val="dashSmallGap" w:sz="4" w:space="0" w:color="auto"/>
            </w:tcBorders>
            <w:vAlign w:val="center"/>
          </w:tcPr>
          <w:p w14:paraId="1D0940B0" w14:textId="7DE2FD2B" w:rsidR="00FC41BD" w:rsidRPr="001301B4" w:rsidRDefault="00FC41BD">
            <w:pPr>
              <w:pStyle w:val="m7"/>
              <w:rPr>
                <w:bCs/>
              </w:rPr>
            </w:pPr>
            <w:r w:rsidRPr="001301B4">
              <w:rPr>
                <w:bCs/>
              </w:rPr>
              <w:t xml:space="preserve">Генеральный директор </w:t>
            </w:r>
            <w:r w:rsidR="00BA343C">
              <w:rPr>
                <w:bCs/>
              </w:rPr>
              <w:t>ООО «ПИТ</w:t>
            </w:r>
            <w:r w:rsidRPr="001301B4">
              <w:rPr>
                <w:bCs/>
              </w:rPr>
              <w:t xml:space="preserve"> «</w:t>
            </w:r>
            <w:r w:rsidR="00BA343C">
              <w:rPr>
                <w:bCs/>
              </w:rPr>
              <w:t>СИБИНТЭК»</w:t>
            </w:r>
            <w:r w:rsidR="009126E1">
              <w:rPr>
                <w:bCs/>
              </w:rPr>
              <w:t>.</w:t>
            </w:r>
            <w:r w:rsidR="00BA343C">
              <w:rPr>
                <w:bCs/>
              </w:rPr>
              <w:t xml:space="preserve"> </w:t>
            </w:r>
          </w:p>
        </w:tc>
      </w:tr>
      <w:tr w:rsidR="00FC41BD" w:rsidRPr="001301B4" w14:paraId="77FC6646" w14:textId="77777777" w:rsidTr="00AF66BE">
        <w:trPr>
          <w:trHeight w:val="284"/>
        </w:trPr>
        <w:tc>
          <w:tcPr>
            <w:tcW w:w="1843" w:type="dxa"/>
            <w:vAlign w:val="center"/>
          </w:tcPr>
          <w:p w14:paraId="29B74C3C" w14:textId="77777777" w:rsidR="00FC41BD" w:rsidRPr="001301B4" w:rsidRDefault="00FC41BD" w:rsidP="009729F0">
            <w:pPr>
              <w:pStyle w:val="m7"/>
            </w:pPr>
            <w:r w:rsidRPr="001301B4">
              <w:rPr>
                <w:bCs/>
              </w:rPr>
              <w:t>СКУД</w:t>
            </w:r>
          </w:p>
        </w:tc>
        <w:tc>
          <w:tcPr>
            <w:tcW w:w="8417" w:type="dxa"/>
            <w:vAlign w:val="center"/>
          </w:tcPr>
          <w:p w14:paraId="77F47368" w14:textId="77777777" w:rsidR="00FC41BD" w:rsidRPr="001301B4" w:rsidRDefault="00FC41BD" w:rsidP="009729F0">
            <w:pPr>
              <w:pStyle w:val="m7"/>
              <w:rPr>
                <w:bCs/>
              </w:rPr>
            </w:pPr>
            <w:r w:rsidRPr="001301B4">
              <w:rPr>
                <w:bCs/>
              </w:rPr>
              <w:t>Система контроля удаленного доступа</w:t>
            </w:r>
            <w:r w:rsidR="00EA1F54">
              <w:rPr>
                <w:bCs/>
              </w:rPr>
              <w:t>.</w:t>
            </w:r>
          </w:p>
        </w:tc>
      </w:tr>
      <w:tr w:rsidR="00FC41BD" w:rsidRPr="001301B4" w14:paraId="51B40F6D" w14:textId="77777777" w:rsidTr="00AF66BE">
        <w:trPr>
          <w:trHeight w:val="284"/>
        </w:trPr>
        <w:tc>
          <w:tcPr>
            <w:tcW w:w="1843" w:type="dxa"/>
            <w:vAlign w:val="center"/>
          </w:tcPr>
          <w:p w14:paraId="28EC7142" w14:textId="77777777" w:rsidR="00FC41BD" w:rsidRPr="001301B4" w:rsidRDefault="00FC41BD" w:rsidP="00AF66BE">
            <w:pPr>
              <w:pStyle w:val="m7"/>
              <w:rPr>
                <w:bCs/>
              </w:rPr>
            </w:pPr>
            <w:r w:rsidRPr="001301B4">
              <w:rPr>
                <w:bCs/>
              </w:rPr>
              <w:t xml:space="preserve">ТМЦ </w:t>
            </w:r>
          </w:p>
        </w:tc>
        <w:tc>
          <w:tcPr>
            <w:tcW w:w="8417" w:type="dxa"/>
            <w:vAlign w:val="center"/>
          </w:tcPr>
          <w:p w14:paraId="11C1C520" w14:textId="77777777" w:rsidR="00FC41BD" w:rsidRPr="001301B4" w:rsidRDefault="00AF66BE" w:rsidP="009729F0">
            <w:pPr>
              <w:pStyle w:val="m7"/>
              <w:rPr>
                <w:bCs/>
              </w:rPr>
            </w:pPr>
            <w:r w:rsidRPr="001301B4">
              <w:rPr>
                <w:bCs/>
              </w:rPr>
              <w:t>Товарно-материальные ценности.</w:t>
            </w:r>
          </w:p>
        </w:tc>
      </w:tr>
      <w:tr w:rsidR="00FC41BD" w:rsidRPr="001301B4" w14:paraId="7B050A48" w14:textId="77777777" w:rsidTr="00AF66BE">
        <w:trPr>
          <w:trHeight w:val="284"/>
        </w:trPr>
        <w:tc>
          <w:tcPr>
            <w:tcW w:w="1843" w:type="dxa"/>
            <w:vAlign w:val="center"/>
          </w:tcPr>
          <w:p w14:paraId="03C0A849" w14:textId="77777777" w:rsidR="00FC41BD" w:rsidRPr="001301B4" w:rsidRDefault="00AF66BE" w:rsidP="009729F0">
            <w:pPr>
              <w:pStyle w:val="m7"/>
              <w:rPr>
                <w:bCs/>
              </w:rPr>
            </w:pPr>
            <w:r w:rsidRPr="001301B4">
              <w:rPr>
                <w:bCs/>
              </w:rPr>
              <w:t>ТТН</w:t>
            </w:r>
          </w:p>
        </w:tc>
        <w:tc>
          <w:tcPr>
            <w:tcW w:w="8417" w:type="dxa"/>
            <w:vAlign w:val="center"/>
          </w:tcPr>
          <w:p w14:paraId="1104AA46" w14:textId="77777777" w:rsidR="00FC41BD" w:rsidRPr="001301B4" w:rsidRDefault="00AF66BE" w:rsidP="009729F0">
            <w:pPr>
              <w:pStyle w:val="m7"/>
              <w:rPr>
                <w:bCs/>
              </w:rPr>
            </w:pPr>
            <w:r w:rsidRPr="001301B4">
              <w:rPr>
                <w:bCs/>
              </w:rPr>
              <w:t>Товар</w:t>
            </w:r>
            <w:r w:rsidR="00D616BC">
              <w:rPr>
                <w:bCs/>
              </w:rPr>
              <w:t>н</w:t>
            </w:r>
            <w:r w:rsidRPr="001301B4">
              <w:rPr>
                <w:bCs/>
              </w:rPr>
              <w:t>о</w:t>
            </w:r>
            <w:r w:rsidR="00D616BC">
              <w:rPr>
                <w:bCs/>
              </w:rPr>
              <w:t>-</w:t>
            </w:r>
            <w:r w:rsidRPr="001301B4">
              <w:rPr>
                <w:bCs/>
              </w:rPr>
              <w:t>транспортная накладная.</w:t>
            </w:r>
          </w:p>
        </w:tc>
      </w:tr>
      <w:tr w:rsidR="00FC41BD" w:rsidRPr="0078195A" w14:paraId="354AB923" w14:textId="77777777" w:rsidTr="00AF66BE">
        <w:trPr>
          <w:trHeight w:val="284"/>
        </w:trPr>
        <w:tc>
          <w:tcPr>
            <w:tcW w:w="1843" w:type="dxa"/>
            <w:vAlign w:val="center"/>
          </w:tcPr>
          <w:p w14:paraId="0B68579B" w14:textId="77777777" w:rsidR="00FC41BD" w:rsidRPr="001301B4" w:rsidRDefault="00AF66BE" w:rsidP="009729F0">
            <w:pPr>
              <w:pStyle w:val="m7"/>
              <w:rPr>
                <w:bCs/>
              </w:rPr>
            </w:pPr>
            <w:r w:rsidRPr="001301B4">
              <w:rPr>
                <w:bCs/>
              </w:rPr>
              <w:t>ОТ, ПБ и ООС</w:t>
            </w:r>
          </w:p>
        </w:tc>
        <w:tc>
          <w:tcPr>
            <w:tcW w:w="8417" w:type="dxa"/>
            <w:vAlign w:val="center"/>
          </w:tcPr>
          <w:p w14:paraId="3CF59B11" w14:textId="77777777" w:rsidR="00FC41BD" w:rsidRDefault="00AF66BE" w:rsidP="009729F0">
            <w:pPr>
              <w:pStyle w:val="m7"/>
              <w:rPr>
                <w:bCs/>
              </w:rPr>
            </w:pPr>
            <w:r w:rsidRPr="001301B4">
              <w:rPr>
                <w:bCs/>
              </w:rPr>
              <w:t>Охрана труда, производственная безопасность и охрана окружающей среды.</w:t>
            </w:r>
          </w:p>
        </w:tc>
      </w:tr>
    </w:tbl>
    <w:p w14:paraId="0EAD4504" w14:textId="77777777" w:rsidR="001301B4" w:rsidRPr="001301B4" w:rsidRDefault="001301B4" w:rsidP="001301B4">
      <w:pPr>
        <w:rPr>
          <w:highlight w:val="yellow"/>
        </w:rPr>
      </w:pPr>
    </w:p>
    <w:p w14:paraId="283D6101" w14:textId="618D53FA" w:rsidR="00043D41" w:rsidRPr="001301B4" w:rsidRDefault="00043D41" w:rsidP="00191B1A">
      <w:pPr>
        <w:pStyle w:val="a7"/>
        <w:spacing w:before="0" w:after="0"/>
      </w:pPr>
      <w:r w:rsidRPr="001301B4">
        <w:t xml:space="preserve">Таблица </w:t>
      </w:r>
      <w:r w:rsidR="00842A11">
        <w:rPr>
          <w:noProof/>
        </w:rPr>
        <w:fldChar w:fldCharType="begin"/>
      </w:r>
      <w:r w:rsidR="00842A11">
        <w:rPr>
          <w:noProof/>
        </w:rPr>
        <w:instrText xml:space="preserve"> SEQ Таблица \* ARABIC </w:instrText>
      </w:r>
      <w:r w:rsidR="00842A11">
        <w:rPr>
          <w:noProof/>
        </w:rPr>
        <w:fldChar w:fldCharType="separate"/>
      </w:r>
      <w:r w:rsidR="00613F61">
        <w:rPr>
          <w:noProof/>
        </w:rPr>
        <w:t>2</w:t>
      </w:r>
      <w:r w:rsidR="00842A11">
        <w:rPr>
          <w:noProof/>
        </w:rPr>
        <w:fldChar w:fldCharType="end"/>
      </w:r>
      <w:r w:rsidRPr="001301B4">
        <w:t xml:space="preserve">. Перечень терминов </w:t>
      </w:r>
    </w:p>
    <w:tbl>
      <w:tblPr>
        <w:tblW w:w="1026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1843"/>
        <w:gridCol w:w="8417"/>
      </w:tblGrid>
      <w:tr w:rsidR="00043D41" w:rsidRPr="001301B4" w14:paraId="2B24D990" w14:textId="77777777" w:rsidTr="00AE146E">
        <w:trPr>
          <w:trHeight w:val="284"/>
          <w:tblHeader/>
        </w:trPr>
        <w:tc>
          <w:tcPr>
            <w:tcW w:w="1843" w:type="dxa"/>
            <w:shd w:val="clear" w:color="auto" w:fill="D9D9D9"/>
            <w:vAlign w:val="center"/>
          </w:tcPr>
          <w:p w14:paraId="55BF1FD4" w14:textId="77777777" w:rsidR="00043D41" w:rsidRPr="001301B4" w:rsidRDefault="00043D41" w:rsidP="00191B1A">
            <w:pPr>
              <w:pStyle w:val="m6"/>
            </w:pPr>
            <w:r w:rsidRPr="001301B4">
              <w:t>Наименование термина</w:t>
            </w:r>
          </w:p>
        </w:tc>
        <w:tc>
          <w:tcPr>
            <w:tcW w:w="8417" w:type="dxa"/>
            <w:shd w:val="clear" w:color="auto" w:fill="D9D9D9"/>
            <w:vAlign w:val="center"/>
          </w:tcPr>
          <w:p w14:paraId="2034F843" w14:textId="77777777" w:rsidR="00043D41" w:rsidRPr="001301B4" w:rsidRDefault="00043D41" w:rsidP="00191B1A">
            <w:pPr>
              <w:pStyle w:val="m6"/>
            </w:pPr>
            <w:r w:rsidRPr="001301B4">
              <w:t>Определение термина</w:t>
            </w:r>
          </w:p>
        </w:tc>
      </w:tr>
      <w:tr w:rsidR="00157538" w:rsidRPr="001301B4" w14:paraId="211B5AD3" w14:textId="77777777" w:rsidTr="00AE146E">
        <w:trPr>
          <w:trHeight w:val="284"/>
        </w:trPr>
        <w:tc>
          <w:tcPr>
            <w:tcW w:w="1843" w:type="dxa"/>
            <w:vAlign w:val="center"/>
          </w:tcPr>
          <w:p w14:paraId="3FBB3E22" w14:textId="77777777" w:rsidR="00157538" w:rsidRPr="001301B4" w:rsidRDefault="001E0E54" w:rsidP="00191B1A">
            <w:pPr>
              <w:pStyle w:val="m7"/>
            </w:pPr>
            <w:r w:rsidRPr="001301B4">
              <w:rPr>
                <w:szCs w:val="20"/>
              </w:rPr>
              <w:t>Охраняемые объекты</w:t>
            </w:r>
          </w:p>
        </w:tc>
        <w:tc>
          <w:tcPr>
            <w:tcW w:w="8417" w:type="dxa"/>
            <w:vAlign w:val="center"/>
          </w:tcPr>
          <w:p w14:paraId="0D4B6982" w14:textId="77777777" w:rsidR="00157538" w:rsidRPr="001301B4" w:rsidRDefault="001E0E54" w:rsidP="0073573E">
            <w:pPr>
              <w:pStyle w:val="affc"/>
              <w:jc w:val="both"/>
              <w:rPr>
                <w:sz w:val="20"/>
                <w:szCs w:val="20"/>
              </w:rPr>
            </w:pPr>
            <w:r w:rsidRPr="001301B4">
              <w:rPr>
                <w:sz w:val="20"/>
                <w:szCs w:val="20"/>
              </w:rPr>
              <w:t>Офисные здания, производственные помещения (цеха и т.п.) и прил</w:t>
            </w:r>
            <w:r w:rsidR="0084690B" w:rsidRPr="001301B4">
              <w:rPr>
                <w:sz w:val="20"/>
                <w:szCs w:val="20"/>
              </w:rPr>
              <w:t>егающая к ним территория, а так</w:t>
            </w:r>
            <w:r w:rsidRPr="001301B4">
              <w:rPr>
                <w:sz w:val="20"/>
                <w:szCs w:val="20"/>
              </w:rPr>
              <w:t>же месторождения Общества, в том числе на которых расположены производственные объекты, подлежащие защите от противоправных посягательств.</w:t>
            </w:r>
          </w:p>
        </w:tc>
      </w:tr>
      <w:tr w:rsidR="00157538" w:rsidRPr="001301B4" w14:paraId="7BC84160" w14:textId="77777777" w:rsidTr="00AE146E">
        <w:trPr>
          <w:trHeight w:val="284"/>
        </w:trPr>
        <w:tc>
          <w:tcPr>
            <w:tcW w:w="1843" w:type="dxa"/>
            <w:vAlign w:val="center"/>
          </w:tcPr>
          <w:p w14:paraId="317805C7" w14:textId="77777777" w:rsidR="00157538" w:rsidRPr="001301B4" w:rsidRDefault="00142493" w:rsidP="00157538">
            <w:pPr>
              <w:pStyle w:val="m7"/>
            </w:pPr>
            <w:r w:rsidRPr="001301B4">
              <w:rPr>
                <w:szCs w:val="20"/>
              </w:rPr>
              <w:t>Периметр</w:t>
            </w:r>
          </w:p>
        </w:tc>
        <w:tc>
          <w:tcPr>
            <w:tcW w:w="8417" w:type="dxa"/>
            <w:vAlign w:val="center"/>
          </w:tcPr>
          <w:p w14:paraId="648274D0" w14:textId="77777777" w:rsidR="00157538" w:rsidRPr="001301B4" w:rsidRDefault="00142493" w:rsidP="00142493">
            <w:pPr>
              <w:pStyle w:val="affc"/>
              <w:jc w:val="both"/>
              <w:rPr>
                <w:sz w:val="20"/>
                <w:szCs w:val="20"/>
              </w:rPr>
            </w:pPr>
            <w:r w:rsidRPr="001301B4">
              <w:rPr>
                <w:sz w:val="20"/>
                <w:szCs w:val="20"/>
              </w:rPr>
              <w:t>Граница охраняемой зоны, оборудованная физическими барьерами и</w:t>
            </w:r>
            <w:r w:rsidR="00960108" w:rsidRPr="001301B4">
              <w:rPr>
                <w:sz w:val="20"/>
                <w:szCs w:val="20"/>
              </w:rPr>
              <w:t xml:space="preserve"> </w:t>
            </w:r>
            <w:r w:rsidRPr="001301B4">
              <w:rPr>
                <w:sz w:val="20"/>
                <w:szCs w:val="20"/>
              </w:rPr>
              <w:t>контрольно-пропускными пунктами.</w:t>
            </w:r>
          </w:p>
        </w:tc>
      </w:tr>
      <w:tr w:rsidR="00157538" w:rsidRPr="0078195A" w14:paraId="61B7A377" w14:textId="77777777" w:rsidTr="00AE146E">
        <w:trPr>
          <w:trHeight w:val="284"/>
        </w:trPr>
        <w:tc>
          <w:tcPr>
            <w:tcW w:w="1843" w:type="dxa"/>
            <w:vAlign w:val="center"/>
          </w:tcPr>
          <w:p w14:paraId="4C80FCB5" w14:textId="77777777" w:rsidR="00157538" w:rsidRPr="001301B4" w:rsidRDefault="00142493" w:rsidP="001301B4">
            <w:pPr>
              <w:pStyle w:val="m7"/>
            </w:pPr>
            <w:r w:rsidRPr="001301B4">
              <w:rPr>
                <w:szCs w:val="20"/>
              </w:rPr>
              <w:t xml:space="preserve">Контрольно-пропускной пункт </w:t>
            </w:r>
          </w:p>
        </w:tc>
        <w:tc>
          <w:tcPr>
            <w:tcW w:w="8417" w:type="dxa"/>
            <w:vAlign w:val="center"/>
          </w:tcPr>
          <w:p w14:paraId="0B6B76E9" w14:textId="77777777" w:rsidR="001E39C6" w:rsidRPr="001301B4" w:rsidRDefault="001301B4" w:rsidP="001E39C6">
            <w:pPr>
              <w:pStyle w:val="affc"/>
              <w:ind w:firstLine="32"/>
              <w:jc w:val="both"/>
              <w:rPr>
                <w:sz w:val="20"/>
                <w:szCs w:val="20"/>
              </w:rPr>
            </w:pPr>
            <w:r w:rsidRPr="001301B4">
              <w:rPr>
                <w:sz w:val="20"/>
                <w:szCs w:val="20"/>
              </w:rPr>
              <w:t>С</w:t>
            </w:r>
            <w:r w:rsidR="001E39C6" w:rsidRPr="001301B4">
              <w:rPr>
                <w:sz w:val="20"/>
                <w:szCs w:val="20"/>
              </w:rPr>
              <w:t xml:space="preserve">пециально выделенное и   оборудованное техническими средствами место, в том числе прилегающая территория, где осуществляется контрольно-пропускной режим: </w:t>
            </w:r>
          </w:p>
          <w:p w14:paraId="34BD833D" w14:textId="77777777" w:rsidR="001E39C6" w:rsidRPr="001301B4" w:rsidRDefault="001E39C6" w:rsidP="00B037FF">
            <w:pPr>
              <w:pStyle w:val="affc"/>
              <w:ind w:firstLine="504"/>
              <w:jc w:val="both"/>
              <w:rPr>
                <w:sz w:val="20"/>
                <w:szCs w:val="20"/>
              </w:rPr>
            </w:pPr>
            <w:r w:rsidRPr="001301B4">
              <w:rPr>
                <w:sz w:val="20"/>
                <w:szCs w:val="20"/>
              </w:rPr>
              <w:t>•</w:t>
            </w:r>
            <w:r w:rsidRPr="001301B4">
              <w:rPr>
                <w:sz w:val="20"/>
                <w:szCs w:val="20"/>
              </w:rPr>
              <w:tab/>
              <w:t>вход (выход) лиц на (с) охраняемый (ого) объект (а);</w:t>
            </w:r>
          </w:p>
          <w:p w14:paraId="656096A5" w14:textId="77777777" w:rsidR="001E39C6" w:rsidRPr="001301B4" w:rsidRDefault="001E39C6" w:rsidP="00B037FF">
            <w:pPr>
              <w:pStyle w:val="affc"/>
              <w:ind w:firstLine="504"/>
              <w:jc w:val="both"/>
              <w:rPr>
                <w:sz w:val="20"/>
                <w:szCs w:val="20"/>
              </w:rPr>
            </w:pPr>
            <w:r w:rsidRPr="001301B4">
              <w:rPr>
                <w:sz w:val="20"/>
                <w:szCs w:val="20"/>
              </w:rPr>
              <w:t>•</w:t>
            </w:r>
            <w:r w:rsidRPr="001301B4">
              <w:rPr>
                <w:sz w:val="20"/>
                <w:szCs w:val="20"/>
              </w:rPr>
              <w:tab/>
              <w:t>въезд (выезд) транспортных средств на (с) охраняемый (ого) объект (а);</w:t>
            </w:r>
          </w:p>
          <w:p w14:paraId="45802FD4" w14:textId="77777777" w:rsidR="00157538" w:rsidRPr="001301B4" w:rsidRDefault="001E39C6" w:rsidP="00B037FF">
            <w:pPr>
              <w:pStyle w:val="affc"/>
              <w:ind w:firstLine="504"/>
              <w:jc w:val="both"/>
              <w:rPr>
                <w:sz w:val="20"/>
                <w:szCs w:val="20"/>
              </w:rPr>
            </w:pPr>
            <w:r w:rsidRPr="001301B4">
              <w:rPr>
                <w:sz w:val="20"/>
                <w:szCs w:val="20"/>
              </w:rPr>
              <w:t>•</w:t>
            </w:r>
            <w:r w:rsidRPr="001301B4">
              <w:rPr>
                <w:sz w:val="20"/>
                <w:szCs w:val="20"/>
              </w:rPr>
              <w:tab/>
              <w:t>ввоз (внос), вывоз (вынос) товарно-материальных ценностей на (с) охраняемый (ого) объект (а).</w:t>
            </w:r>
          </w:p>
        </w:tc>
      </w:tr>
      <w:tr w:rsidR="00157538" w:rsidRPr="0078195A" w14:paraId="23FBA5F3" w14:textId="77777777" w:rsidTr="00AE146E">
        <w:trPr>
          <w:trHeight w:val="284"/>
        </w:trPr>
        <w:tc>
          <w:tcPr>
            <w:tcW w:w="1843" w:type="dxa"/>
            <w:vAlign w:val="center"/>
          </w:tcPr>
          <w:p w14:paraId="5D07090F" w14:textId="77777777" w:rsidR="00157538" w:rsidRPr="001E39C6" w:rsidRDefault="001E39C6" w:rsidP="001E39C6">
            <w:pPr>
              <w:pStyle w:val="m7"/>
            </w:pPr>
            <w:proofErr w:type="spellStart"/>
            <w:r w:rsidRPr="001E39C6">
              <w:rPr>
                <w:szCs w:val="20"/>
              </w:rPr>
              <w:lastRenderedPageBreak/>
              <w:t>Контрольно</w:t>
            </w:r>
            <w:proofErr w:type="spellEnd"/>
            <w:r w:rsidRPr="001E39C6">
              <w:rPr>
                <w:szCs w:val="20"/>
              </w:rPr>
              <w:t xml:space="preserve"> -п</w:t>
            </w:r>
            <w:r w:rsidR="002403F6" w:rsidRPr="001E39C6">
              <w:rPr>
                <w:szCs w:val="20"/>
              </w:rPr>
              <w:t>ропускной режим</w:t>
            </w:r>
          </w:p>
        </w:tc>
        <w:tc>
          <w:tcPr>
            <w:tcW w:w="8417" w:type="dxa"/>
            <w:vAlign w:val="center"/>
          </w:tcPr>
          <w:p w14:paraId="71F375D0" w14:textId="77777777" w:rsidR="00157538" w:rsidRPr="001E39C6" w:rsidRDefault="002403F6" w:rsidP="002403F6">
            <w:pPr>
              <w:jc w:val="both"/>
              <w:rPr>
                <w:sz w:val="20"/>
                <w:szCs w:val="20"/>
              </w:rPr>
            </w:pPr>
            <w:r w:rsidRPr="001E39C6">
              <w:rPr>
                <w:sz w:val="20"/>
                <w:szCs w:val="20"/>
              </w:rPr>
              <w:t>Порядок, обеспечиваемый совокупностью мероприятий и правил,</w:t>
            </w:r>
            <w:r w:rsidR="00960108" w:rsidRPr="001E39C6">
              <w:rPr>
                <w:sz w:val="20"/>
                <w:szCs w:val="20"/>
              </w:rPr>
              <w:t xml:space="preserve"> </w:t>
            </w:r>
            <w:r w:rsidRPr="001E39C6">
              <w:rPr>
                <w:sz w:val="20"/>
                <w:szCs w:val="20"/>
              </w:rPr>
              <w:t>исключающий возможность бесконтрольного входа (выхода) лиц, въезда (выезда)</w:t>
            </w:r>
            <w:r w:rsidR="00960108" w:rsidRPr="001E39C6">
              <w:rPr>
                <w:sz w:val="20"/>
                <w:szCs w:val="20"/>
              </w:rPr>
              <w:t xml:space="preserve"> </w:t>
            </w:r>
            <w:r w:rsidRPr="001E39C6">
              <w:rPr>
                <w:sz w:val="20"/>
                <w:szCs w:val="20"/>
              </w:rPr>
              <w:t>транспортных средств, вноса (выноса), ввоза (вывоза) имущества на охраняемые объекты</w:t>
            </w:r>
            <w:r w:rsidR="00960108" w:rsidRPr="001E39C6">
              <w:rPr>
                <w:sz w:val="20"/>
                <w:szCs w:val="20"/>
              </w:rPr>
              <w:t xml:space="preserve"> </w:t>
            </w:r>
            <w:r w:rsidRPr="001E39C6">
              <w:rPr>
                <w:sz w:val="20"/>
                <w:szCs w:val="20"/>
              </w:rPr>
              <w:t>и с охраняемых объектов.</w:t>
            </w:r>
          </w:p>
        </w:tc>
      </w:tr>
      <w:tr w:rsidR="00B30179" w:rsidRPr="0078195A" w14:paraId="127C38FB" w14:textId="77777777" w:rsidTr="00AE146E">
        <w:trPr>
          <w:trHeight w:val="284"/>
        </w:trPr>
        <w:tc>
          <w:tcPr>
            <w:tcW w:w="1843" w:type="dxa"/>
            <w:vAlign w:val="center"/>
          </w:tcPr>
          <w:p w14:paraId="081A18A6" w14:textId="77777777" w:rsidR="00B30179" w:rsidRPr="001301B4" w:rsidRDefault="002403F6" w:rsidP="00191B1A">
            <w:pPr>
              <w:pStyle w:val="m7"/>
            </w:pPr>
            <w:r w:rsidRPr="001301B4">
              <w:rPr>
                <w:szCs w:val="20"/>
              </w:rPr>
              <w:t>Доступ</w:t>
            </w:r>
          </w:p>
        </w:tc>
        <w:tc>
          <w:tcPr>
            <w:tcW w:w="8417" w:type="dxa"/>
            <w:vAlign w:val="center"/>
          </w:tcPr>
          <w:p w14:paraId="6C3042B6" w14:textId="77777777" w:rsidR="00B30179" w:rsidRPr="001301B4" w:rsidRDefault="002403F6" w:rsidP="00B30179">
            <w:pPr>
              <w:pStyle w:val="affc"/>
              <w:jc w:val="both"/>
              <w:rPr>
                <w:sz w:val="20"/>
                <w:szCs w:val="20"/>
              </w:rPr>
            </w:pPr>
            <w:r w:rsidRPr="001301B4">
              <w:rPr>
                <w:sz w:val="20"/>
                <w:szCs w:val="20"/>
              </w:rPr>
              <w:t>Проход, проезд в охраняемую зону.</w:t>
            </w:r>
          </w:p>
        </w:tc>
      </w:tr>
      <w:tr w:rsidR="00CB175F" w:rsidRPr="0078195A" w14:paraId="4B804339" w14:textId="77777777" w:rsidTr="00AE146E">
        <w:trPr>
          <w:trHeight w:val="284"/>
        </w:trPr>
        <w:tc>
          <w:tcPr>
            <w:tcW w:w="1843" w:type="dxa"/>
            <w:vAlign w:val="center"/>
          </w:tcPr>
          <w:p w14:paraId="42A2A836" w14:textId="77777777" w:rsidR="00CB175F" w:rsidRPr="0078195A" w:rsidRDefault="002403F6" w:rsidP="00191B1A">
            <w:pPr>
              <w:pStyle w:val="m7"/>
              <w:rPr>
                <w:highlight w:val="yellow"/>
              </w:rPr>
            </w:pPr>
            <w:r w:rsidRPr="0078195A">
              <w:rPr>
                <w:szCs w:val="20"/>
              </w:rPr>
              <w:t>Внутриобъектовый режим</w:t>
            </w:r>
          </w:p>
        </w:tc>
        <w:tc>
          <w:tcPr>
            <w:tcW w:w="8417" w:type="dxa"/>
            <w:vAlign w:val="center"/>
          </w:tcPr>
          <w:p w14:paraId="751BEDD7" w14:textId="77777777" w:rsidR="00CB175F" w:rsidRPr="0078195A" w:rsidRDefault="0078195A" w:rsidP="0078195A">
            <w:pPr>
              <w:pStyle w:val="affc"/>
              <w:jc w:val="both"/>
              <w:rPr>
                <w:sz w:val="20"/>
                <w:szCs w:val="20"/>
                <w:highlight w:val="yellow"/>
              </w:rPr>
            </w:pPr>
            <w:r>
              <w:rPr>
                <w:sz w:val="20"/>
                <w:szCs w:val="20"/>
              </w:rPr>
              <w:t>С</w:t>
            </w:r>
            <w:r w:rsidRPr="0078195A">
              <w:rPr>
                <w:sz w:val="20"/>
                <w:szCs w:val="20"/>
              </w:rPr>
              <w:t>овокупность мер и правил, определяющих порядок выполнения лицами, находящимися на охраняемом объекте, требований внутреннего распорядка, пожарной безопасности, мероприятий, направленных на сохранение материальных ценностей, соблюдения   ОТ, ПБ и ООС.</w:t>
            </w:r>
          </w:p>
        </w:tc>
      </w:tr>
      <w:tr w:rsidR="00157538" w:rsidRPr="001301B4" w14:paraId="498D0DEA" w14:textId="77777777" w:rsidTr="00AE146E">
        <w:trPr>
          <w:trHeight w:val="284"/>
        </w:trPr>
        <w:tc>
          <w:tcPr>
            <w:tcW w:w="1843" w:type="dxa"/>
            <w:vAlign w:val="center"/>
          </w:tcPr>
          <w:p w14:paraId="129FADC3" w14:textId="77777777" w:rsidR="00157538" w:rsidRPr="001301B4" w:rsidRDefault="00893F58" w:rsidP="00191B1A">
            <w:pPr>
              <w:pStyle w:val="m7"/>
            </w:pPr>
            <w:r w:rsidRPr="001301B4">
              <w:rPr>
                <w:szCs w:val="20"/>
              </w:rPr>
              <w:t>Нарушитель</w:t>
            </w:r>
          </w:p>
        </w:tc>
        <w:tc>
          <w:tcPr>
            <w:tcW w:w="8417" w:type="dxa"/>
            <w:vAlign w:val="center"/>
          </w:tcPr>
          <w:p w14:paraId="12D9D355" w14:textId="77777777" w:rsidR="00157538" w:rsidRPr="001301B4" w:rsidRDefault="00893F58" w:rsidP="00C96790">
            <w:pPr>
              <w:pStyle w:val="affc"/>
              <w:jc w:val="both"/>
              <w:rPr>
                <w:sz w:val="20"/>
                <w:szCs w:val="20"/>
              </w:rPr>
            </w:pPr>
            <w:r w:rsidRPr="001301B4">
              <w:rPr>
                <w:sz w:val="20"/>
                <w:szCs w:val="20"/>
              </w:rPr>
              <w:t>Лицо, совершившее или пытающееся совершить несанкционированное</w:t>
            </w:r>
            <w:r w:rsidR="00C96790" w:rsidRPr="001301B4">
              <w:rPr>
                <w:sz w:val="20"/>
                <w:szCs w:val="20"/>
              </w:rPr>
              <w:t xml:space="preserve"> </w:t>
            </w:r>
            <w:r w:rsidR="0084690B" w:rsidRPr="001301B4">
              <w:rPr>
                <w:sz w:val="20"/>
                <w:szCs w:val="20"/>
              </w:rPr>
              <w:t>действие, а так</w:t>
            </w:r>
            <w:r w:rsidRPr="001301B4">
              <w:rPr>
                <w:sz w:val="20"/>
                <w:szCs w:val="20"/>
              </w:rPr>
              <w:t>же лицо</w:t>
            </w:r>
            <w:r w:rsidR="00960108" w:rsidRPr="001301B4">
              <w:rPr>
                <w:sz w:val="20"/>
                <w:szCs w:val="20"/>
              </w:rPr>
              <w:t>,</w:t>
            </w:r>
            <w:r w:rsidRPr="001301B4">
              <w:rPr>
                <w:sz w:val="20"/>
                <w:szCs w:val="20"/>
              </w:rPr>
              <w:t xml:space="preserve"> оказывающее ему в этом содействие.</w:t>
            </w:r>
          </w:p>
        </w:tc>
      </w:tr>
      <w:tr w:rsidR="00157538" w:rsidRPr="001301B4" w14:paraId="649F4ED4" w14:textId="77777777" w:rsidTr="00AE146E">
        <w:trPr>
          <w:trHeight w:val="284"/>
        </w:trPr>
        <w:tc>
          <w:tcPr>
            <w:tcW w:w="1843" w:type="dxa"/>
            <w:vAlign w:val="center"/>
          </w:tcPr>
          <w:p w14:paraId="435BA007" w14:textId="77777777" w:rsidR="00157538" w:rsidRPr="001301B4" w:rsidRDefault="00893F58" w:rsidP="00191B1A">
            <w:pPr>
              <w:pStyle w:val="m7"/>
            </w:pPr>
            <w:r w:rsidRPr="001301B4">
              <w:rPr>
                <w:szCs w:val="20"/>
              </w:rPr>
              <w:t>Персонал</w:t>
            </w:r>
          </w:p>
        </w:tc>
        <w:tc>
          <w:tcPr>
            <w:tcW w:w="8417" w:type="dxa"/>
            <w:vAlign w:val="center"/>
          </w:tcPr>
          <w:p w14:paraId="2D16F41A" w14:textId="77777777" w:rsidR="00157538" w:rsidRPr="001301B4" w:rsidRDefault="00893F58" w:rsidP="00C96790">
            <w:pPr>
              <w:pStyle w:val="affc"/>
              <w:jc w:val="both"/>
              <w:rPr>
                <w:bCs/>
              </w:rPr>
            </w:pPr>
            <w:r w:rsidRPr="001301B4">
              <w:rPr>
                <w:sz w:val="20"/>
                <w:szCs w:val="20"/>
              </w:rPr>
              <w:t>Работники охраняемого объекта.</w:t>
            </w:r>
          </w:p>
        </w:tc>
      </w:tr>
      <w:tr w:rsidR="00157538" w:rsidRPr="001301B4" w14:paraId="3B81108F" w14:textId="77777777" w:rsidTr="00AE146E">
        <w:trPr>
          <w:trHeight w:val="284"/>
        </w:trPr>
        <w:tc>
          <w:tcPr>
            <w:tcW w:w="1843" w:type="dxa"/>
            <w:vAlign w:val="center"/>
          </w:tcPr>
          <w:p w14:paraId="4E9FFC7F" w14:textId="77777777" w:rsidR="00157538" w:rsidRPr="001301B4" w:rsidRDefault="00893F58" w:rsidP="00407140">
            <w:pPr>
              <w:pStyle w:val="m7"/>
            </w:pPr>
            <w:r w:rsidRPr="001301B4">
              <w:rPr>
                <w:szCs w:val="20"/>
              </w:rPr>
              <w:t>Посетители</w:t>
            </w:r>
          </w:p>
        </w:tc>
        <w:tc>
          <w:tcPr>
            <w:tcW w:w="8417" w:type="dxa"/>
            <w:vAlign w:val="center"/>
          </w:tcPr>
          <w:p w14:paraId="6AA67A09" w14:textId="77777777" w:rsidR="00893F58" w:rsidRPr="001301B4" w:rsidRDefault="00893F58" w:rsidP="00893F58">
            <w:pPr>
              <w:pStyle w:val="affc"/>
              <w:jc w:val="both"/>
              <w:rPr>
                <w:sz w:val="20"/>
                <w:szCs w:val="20"/>
              </w:rPr>
            </w:pPr>
            <w:r w:rsidRPr="001301B4">
              <w:rPr>
                <w:sz w:val="20"/>
                <w:szCs w:val="20"/>
              </w:rPr>
              <w:t>Посторонние лица, получившие на законных основаниях допуск на</w:t>
            </w:r>
            <w:r w:rsidR="00960108" w:rsidRPr="001301B4">
              <w:rPr>
                <w:sz w:val="20"/>
                <w:szCs w:val="20"/>
              </w:rPr>
              <w:t xml:space="preserve"> </w:t>
            </w:r>
            <w:r w:rsidRPr="001301B4">
              <w:rPr>
                <w:sz w:val="20"/>
                <w:szCs w:val="20"/>
              </w:rPr>
              <w:t>охраняемый объект.</w:t>
            </w:r>
          </w:p>
          <w:p w14:paraId="0FA4ACAD" w14:textId="77777777" w:rsidR="00157538" w:rsidRPr="001301B4" w:rsidRDefault="00157538" w:rsidP="003C34D4">
            <w:pPr>
              <w:pStyle w:val="m7"/>
              <w:jc w:val="both"/>
              <w:rPr>
                <w:bCs/>
              </w:rPr>
            </w:pPr>
          </w:p>
        </w:tc>
      </w:tr>
      <w:tr w:rsidR="00157538" w:rsidRPr="001301B4" w14:paraId="125DBE9B" w14:textId="77777777" w:rsidTr="00945BD7">
        <w:trPr>
          <w:trHeight w:val="465"/>
        </w:trPr>
        <w:tc>
          <w:tcPr>
            <w:tcW w:w="1843" w:type="dxa"/>
            <w:vAlign w:val="center"/>
          </w:tcPr>
          <w:p w14:paraId="61652220" w14:textId="77777777" w:rsidR="00157538" w:rsidRPr="001301B4" w:rsidRDefault="00893F58" w:rsidP="00191B1A">
            <w:pPr>
              <w:pStyle w:val="m7"/>
            </w:pPr>
            <w:r w:rsidRPr="001301B4">
              <w:rPr>
                <w:szCs w:val="20"/>
              </w:rPr>
              <w:t>Допуск</w:t>
            </w:r>
          </w:p>
        </w:tc>
        <w:tc>
          <w:tcPr>
            <w:tcW w:w="8417" w:type="dxa"/>
            <w:vAlign w:val="center"/>
          </w:tcPr>
          <w:p w14:paraId="7FDB2034" w14:textId="66396B98" w:rsidR="00893F58" w:rsidRPr="001301B4" w:rsidRDefault="00893F58" w:rsidP="00893F58">
            <w:pPr>
              <w:pStyle w:val="affc"/>
              <w:jc w:val="both"/>
              <w:rPr>
                <w:sz w:val="20"/>
                <w:szCs w:val="20"/>
              </w:rPr>
            </w:pPr>
            <w:r w:rsidRPr="001301B4">
              <w:rPr>
                <w:sz w:val="20"/>
                <w:szCs w:val="20"/>
              </w:rPr>
              <w:t>Разрешение на проведение определенного вида работ или получени</w:t>
            </w:r>
            <w:r w:rsidR="0084690B" w:rsidRPr="001301B4">
              <w:rPr>
                <w:sz w:val="20"/>
                <w:szCs w:val="20"/>
              </w:rPr>
              <w:t>е</w:t>
            </w:r>
            <w:r w:rsidR="00960108" w:rsidRPr="001301B4">
              <w:rPr>
                <w:sz w:val="20"/>
                <w:szCs w:val="20"/>
              </w:rPr>
              <w:t xml:space="preserve"> </w:t>
            </w:r>
            <w:r w:rsidRPr="001301B4">
              <w:rPr>
                <w:sz w:val="20"/>
                <w:szCs w:val="20"/>
              </w:rPr>
              <w:t>определенных документов и сведений</w:t>
            </w:r>
            <w:r w:rsidR="0084690B" w:rsidRPr="001301B4">
              <w:rPr>
                <w:sz w:val="20"/>
                <w:szCs w:val="20"/>
              </w:rPr>
              <w:t>.</w:t>
            </w:r>
          </w:p>
          <w:p w14:paraId="146F7164" w14:textId="77777777" w:rsidR="00157538" w:rsidRPr="001301B4" w:rsidRDefault="00157538" w:rsidP="009F71A6">
            <w:pPr>
              <w:pStyle w:val="affc"/>
              <w:jc w:val="both"/>
              <w:rPr>
                <w:sz w:val="20"/>
                <w:szCs w:val="20"/>
              </w:rPr>
            </w:pPr>
          </w:p>
        </w:tc>
      </w:tr>
      <w:tr w:rsidR="00212A79" w:rsidRPr="001301B4" w14:paraId="0274607E" w14:textId="77777777" w:rsidTr="00AE146E">
        <w:trPr>
          <w:trHeight w:val="284"/>
        </w:trPr>
        <w:tc>
          <w:tcPr>
            <w:tcW w:w="1843" w:type="dxa"/>
            <w:vAlign w:val="center"/>
          </w:tcPr>
          <w:p w14:paraId="3165F968" w14:textId="77777777" w:rsidR="00212A79" w:rsidRPr="001301B4" w:rsidRDefault="00212A79" w:rsidP="00191B1A">
            <w:pPr>
              <w:pStyle w:val="m7"/>
            </w:pPr>
            <w:r w:rsidRPr="001301B4">
              <w:t>Работодатель</w:t>
            </w:r>
          </w:p>
        </w:tc>
        <w:tc>
          <w:tcPr>
            <w:tcW w:w="8417" w:type="dxa"/>
            <w:vAlign w:val="center"/>
          </w:tcPr>
          <w:p w14:paraId="301DCDFE" w14:textId="4312AF22" w:rsidR="00212A79" w:rsidRPr="001301B4" w:rsidRDefault="00F64015" w:rsidP="00F64015">
            <w:pPr>
              <w:pStyle w:val="affc"/>
              <w:jc w:val="both"/>
              <w:rPr>
                <w:rFonts w:eastAsia="Times New Roman"/>
                <w:sz w:val="20"/>
                <w:szCs w:val="20"/>
                <w:lang w:eastAsia="ru-RU"/>
              </w:rPr>
            </w:pPr>
            <w:r>
              <w:rPr>
                <w:rFonts w:eastAsia="Times New Roman"/>
                <w:sz w:val="20"/>
                <w:szCs w:val="20"/>
                <w:lang w:eastAsia="ru-RU"/>
              </w:rPr>
              <w:t>ООО «ПИТ»</w:t>
            </w:r>
            <w:r w:rsidR="00212A79" w:rsidRPr="001301B4">
              <w:rPr>
                <w:rFonts w:eastAsia="Times New Roman"/>
                <w:sz w:val="20"/>
                <w:szCs w:val="20"/>
                <w:lang w:eastAsia="ru-RU"/>
              </w:rPr>
              <w:t xml:space="preserve"> «</w:t>
            </w:r>
            <w:r>
              <w:rPr>
                <w:rFonts w:eastAsia="Times New Roman"/>
                <w:sz w:val="20"/>
                <w:szCs w:val="20"/>
                <w:lang w:eastAsia="ru-RU"/>
              </w:rPr>
              <w:t>СИБИНТЭК»</w:t>
            </w:r>
            <w:r w:rsidR="009126E1">
              <w:rPr>
                <w:rFonts w:eastAsia="Times New Roman"/>
                <w:sz w:val="20"/>
                <w:szCs w:val="20"/>
                <w:lang w:eastAsia="ru-RU"/>
              </w:rPr>
              <w:t>.</w:t>
            </w:r>
            <w:r>
              <w:rPr>
                <w:rFonts w:eastAsia="Times New Roman"/>
                <w:sz w:val="20"/>
                <w:szCs w:val="20"/>
                <w:lang w:eastAsia="ru-RU"/>
              </w:rPr>
              <w:t xml:space="preserve"> </w:t>
            </w:r>
          </w:p>
        </w:tc>
      </w:tr>
      <w:tr w:rsidR="00212A79" w:rsidRPr="001301B4" w14:paraId="6959F312" w14:textId="77777777" w:rsidTr="00AE146E">
        <w:trPr>
          <w:trHeight w:val="284"/>
        </w:trPr>
        <w:tc>
          <w:tcPr>
            <w:tcW w:w="1843" w:type="dxa"/>
            <w:vAlign w:val="center"/>
          </w:tcPr>
          <w:p w14:paraId="45A685BC" w14:textId="77777777" w:rsidR="00212A79" w:rsidRPr="00945BD7" w:rsidRDefault="002E28C4" w:rsidP="00191B1A">
            <w:pPr>
              <w:pStyle w:val="m7"/>
            </w:pPr>
            <w:r>
              <w:rPr>
                <w:szCs w:val="20"/>
              </w:rPr>
              <w:t>Заявка на проезд</w:t>
            </w:r>
          </w:p>
        </w:tc>
        <w:tc>
          <w:tcPr>
            <w:tcW w:w="8417" w:type="dxa"/>
            <w:vAlign w:val="center"/>
          </w:tcPr>
          <w:p w14:paraId="20654D7A" w14:textId="77777777" w:rsidR="00212A79" w:rsidRPr="001301B4" w:rsidRDefault="00D5073B" w:rsidP="00D5073B">
            <w:pPr>
              <w:pStyle w:val="affc"/>
              <w:jc w:val="both"/>
              <w:rPr>
                <w:sz w:val="20"/>
                <w:szCs w:val="20"/>
              </w:rPr>
            </w:pPr>
            <w:r w:rsidRPr="001301B4">
              <w:rPr>
                <w:sz w:val="20"/>
                <w:szCs w:val="20"/>
              </w:rPr>
              <w:t>Документ</w:t>
            </w:r>
            <w:r w:rsidR="0084690B" w:rsidRPr="001301B4">
              <w:rPr>
                <w:sz w:val="20"/>
                <w:szCs w:val="20"/>
              </w:rPr>
              <w:t>,</w:t>
            </w:r>
            <w:r w:rsidRPr="001301B4">
              <w:rPr>
                <w:sz w:val="20"/>
                <w:szCs w:val="20"/>
              </w:rPr>
              <w:t xml:space="preserve"> дающий право прохода лицам через контрольно-пропускной пункт</w:t>
            </w:r>
            <w:r w:rsidR="0084690B" w:rsidRPr="001301B4">
              <w:rPr>
                <w:sz w:val="20"/>
                <w:szCs w:val="20"/>
              </w:rPr>
              <w:t>.</w:t>
            </w:r>
            <w:r w:rsidRPr="001301B4">
              <w:rPr>
                <w:sz w:val="20"/>
                <w:szCs w:val="20"/>
              </w:rPr>
              <w:t xml:space="preserve"> </w:t>
            </w:r>
          </w:p>
        </w:tc>
      </w:tr>
      <w:tr w:rsidR="004F54F3" w:rsidRPr="0078195A" w14:paraId="34772EEC" w14:textId="77777777" w:rsidTr="00AE146E">
        <w:trPr>
          <w:trHeight w:val="284"/>
        </w:trPr>
        <w:tc>
          <w:tcPr>
            <w:tcW w:w="1843" w:type="dxa"/>
            <w:vAlign w:val="center"/>
          </w:tcPr>
          <w:p w14:paraId="3ACEEAC2" w14:textId="77777777" w:rsidR="004F54F3" w:rsidRPr="001301B4" w:rsidRDefault="004F54F3" w:rsidP="00191B1A">
            <w:pPr>
              <w:pStyle w:val="m7"/>
              <w:rPr>
                <w:szCs w:val="20"/>
              </w:rPr>
            </w:pPr>
            <w:r w:rsidRPr="001301B4">
              <w:rPr>
                <w:szCs w:val="20"/>
              </w:rPr>
              <w:t>Алкотестер</w:t>
            </w:r>
          </w:p>
        </w:tc>
        <w:tc>
          <w:tcPr>
            <w:tcW w:w="8417" w:type="dxa"/>
            <w:vAlign w:val="center"/>
          </w:tcPr>
          <w:p w14:paraId="2F10D990" w14:textId="77777777" w:rsidR="004F54F3" w:rsidRPr="001301B4" w:rsidRDefault="004F54F3" w:rsidP="00D5073B">
            <w:pPr>
              <w:pStyle w:val="affc"/>
              <w:jc w:val="both"/>
              <w:rPr>
                <w:sz w:val="20"/>
                <w:szCs w:val="20"/>
              </w:rPr>
            </w:pPr>
            <w:r w:rsidRPr="001301B4">
              <w:rPr>
                <w:sz w:val="20"/>
                <w:szCs w:val="20"/>
              </w:rPr>
              <w:t>Прибор анализа паров этанола в выдыхаемом воздухе</w:t>
            </w:r>
            <w:r w:rsidR="0084690B" w:rsidRPr="001301B4">
              <w:rPr>
                <w:sz w:val="20"/>
                <w:szCs w:val="20"/>
              </w:rPr>
              <w:t>.</w:t>
            </w:r>
          </w:p>
        </w:tc>
      </w:tr>
      <w:tr w:rsidR="001E39C6" w:rsidRPr="0078195A" w14:paraId="3BA06C9E" w14:textId="77777777" w:rsidTr="00AE146E">
        <w:trPr>
          <w:trHeight w:val="284"/>
        </w:trPr>
        <w:tc>
          <w:tcPr>
            <w:tcW w:w="1843" w:type="dxa"/>
            <w:vAlign w:val="center"/>
          </w:tcPr>
          <w:p w14:paraId="5B4FE3C2" w14:textId="77777777" w:rsidR="001E39C6" w:rsidRPr="0078195A" w:rsidRDefault="00DE0D81" w:rsidP="00DE0D81">
            <w:pPr>
              <w:pStyle w:val="m7"/>
              <w:rPr>
                <w:szCs w:val="20"/>
                <w:highlight w:val="yellow"/>
              </w:rPr>
            </w:pPr>
            <w:r>
              <w:rPr>
                <w:szCs w:val="20"/>
              </w:rPr>
              <w:t>Непосредственный руководитель</w:t>
            </w:r>
          </w:p>
        </w:tc>
        <w:tc>
          <w:tcPr>
            <w:tcW w:w="8417" w:type="dxa"/>
            <w:vAlign w:val="center"/>
          </w:tcPr>
          <w:p w14:paraId="22E16305" w14:textId="77777777" w:rsidR="001E39C6" w:rsidRPr="0078195A" w:rsidRDefault="00DE0D81" w:rsidP="00D5073B">
            <w:pPr>
              <w:pStyle w:val="affc"/>
              <w:jc w:val="both"/>
              <w:rPr>
                <w:sz w:val="20"/>
                <w:szCs w:val="20"/>
                <w:highlight w:val="yellow"/>
              </w:rPr>
            </w:pPr>
            <w:r>
              <w:rPr>
                <w:sz w:val="20"/>
                <w:szCs w:val="20"/>
              </w:rPr>
              <w:t>Л</w:t>
            </w:r>
            <w:r w:rsidRPr="00DE0D81">
              <w:rPr>
                <w:sz w:val="20"/>
                <w:szCs w:val="20"/>
              </w:rPr>
              <w:t>ицо, возглавляющее структурное подразделение Общества.</w:t>
            </w:r>
          </w:p>
        </w:tc>
      </w:tr>
      <w:tr w:rsidR="00DE0D81" w:rsidRPr="0078195A" w14:paraId="59689D59" w14:textId="77777777" w:rsidTr="00AE146E">
        <w:trPr>
          <w:trHeight w:val="284"/>
        </w:trPr>
        <w:tc>
          <w:tcPr>
            <w:tcW w:w="1843" w:type="dxa"/>
            <w:vAlign w:val="center"/>
          </w:tcPr>
          <w:p w14:paraId="1473ACE9" w14:textId="77777777" w:rsidR="00DE0D81" w:rsidRDefault="00DE0D81" w:rsidP="00DE0D81">
            <w:pPr>
              <w:pStyle w:val="m7"/>
              <w:rPr>
                <w:szCs w:val="20"/>
              </w:rPr>
            </w:pPr>
            <w:r>
              <w:rPr>
                <w:szCs w:val="20"/>
              </w:rPr>
              <w:t>Несанкционированный допуск</w:t>
            </w:r>
          </w:p>
        </w:tc>
        <w:tc>
          <w:tcPr>
            <w:tcW w:w="8417" w:type="dxa"/>
            <w:vAlign w:val="center"/>
          </w:tcPr>
          <w:p w14:paraId="34BD335F" w14:textId="77777777" w:rsidR="00DE0D81" w:rsidRDefault="00DE0D81" w:rsidP="00D616BC">
            <w:pPr>
              <w:pStyle w:val="affc"/>
              <w:jc w:val="both"/>
              <w:rPr>
                <w:sz w:val="20"/>
                <w:szCs w:val="20"/>
              </w:rPr>
            </w:pPr>
            <w:r>
              <w:rPr>
                <w:sz w:val="20"/>
                <w:szCs w:val="20"/>
              </w:rPr>
              <w:t>П</w:t>
            </w:r>
            <w:r w:rsidRPr="00DE0D81">
              <w:rPr>
                <w:sz w:val="20"/>
                <w:szCs w:val="20"/>
              </w:rPr>
              <w:t>роникновение лиц на охраняемый объект, не имеющих права входа, оформленного в соответствии с настоящей Инструкцией.</w:t>
            </w:r>
          </w:p>
        </w:tc>
      </w:tr>
      <w:tr w:rsidR="00DE0D81" w:rsidRPr="0078195A" w14:paraId="39549E5C" w14:textId="77777777" w:rsidTr="00C96790">
        <w:trPr>
          <w:trHeight w:val="284"/>
        </w:trPr>
        <w:tc>
          <w:tcPr>
            <w:tcW w:w="1843" w:type="dxa"/>
            <w:vAlign w:val="center"/>
          </w:tcPr>
          <w:p w14:paraId="1D69575F" w14:textId="77777777" w:rsidR="00DE0D81" w:rsidRDefault="00632BFB" w:rsidP="00C96790">
            <w:pPr>
              <w:pStyle w:val="m7"/>
              <w:jc w:val="center"/>
              <w:rPr>
                <w:szCs w:val="20"/>
              </w:rPr>
            </w:pPr>
            <w:r>
              <w:rPr>
                <w:szCs w:val="20"/>
              </w:rPr>
              <w:t>Охраняемый объек</w:t>
            </w:r>
            <w:r w:rsidR="00C96790">
              <w:rPr>
                <w:szCs w:val="20"/>
              </w:rPr>
              <w:t>т</w:t>
            </w:r>
          </w:p>
        </w:tc>
        <w:tc>
          <w:tcPr>
            <w:tcW w:w="8417" w:type="dxa"/>
            <w:vAlign w:val="center"/>
          </w:tcPr>
          <w:p w14:paraId="6D498A89" w14:textId="77777777" w:rsidR="00DE0D81" w:rsidRDefault="00632BFB" w:rsidP="00D5073B">
            <w:pPr>
              <w:pStyle w:val="affc"/>
              <w:jc w:val="both"/>
              <w:rPr>
                <w:sz w:val="20"/>
                <w:szCs w:val="20"/>
              </w:rPr>
            </w:pPr>
            <w:r>
              <w:rPr>
                <w:sz w:val="20"/>
                <w:szCs w:val="20"/>
              </w:rPr>
              <w:t>О</w:t>
            </w:r>
            <w:r w:rsidRPr="00632BFB">
              <w:rPr>
                <w:sz w:val="20"/>
                <w:szCs w:val="20"/>
              </w:rPr>
              <w:t>бъект, находящийся под охраной ЧОП.</w:t>
            </w:r>
          </w:p>
        </w:tc>
      </w:tr>
      <w:tr w:rsidR="00023A49" w:rsidRPr="0078195A" w14:paraId="5EA5862F" w14:textId="77777777" w:rsidTr="00AE146E">
        <w:trPr>
          <w:trHeight w:val="284"/>
        </w:trPr>
        <w:tc>
          <w:tcPr>
            <w:tcW w:w="1843" w:type="dxa"/>
            <w:vAlign w:val="center"/>
          </w:tcPr>
          <w:p w14:paraId="7E4BFB2C" w14:textId="77777777" w:rsidR="00023A49" w:rsidRDefault="001F3D1C" w:rsidP="00C96790">
            <w:pPr>
              <w:pStyle w:val="m7"/>
              <w:rPr>
                <w:szCs w:val="20"/>
              </w:rPr>
            </w:pPr>
            <w:r>
              <w:rPr>
                <w:szCs w:val="20"/>
              </w:rPr>
              <w:t>Подрядчик (подрядная организация)</w:t>
            </w:r>
          </w:p>
        </w:tc>
        <w:tc>
          <w:tcPr>
            <w:tcW w:w="8417" w:type="dxa"/>
            <w:vAlign w:val="center"/>
          </w:tcPr>
          <w:p w14:paraId="43EFB953" w14:textId="77777777" w:rsidR="00023A49" w:rsidRDefault="001F3D1C" w:rsidP="00D616BC">
            <w:pPr>
              <w:pStyle w:val="affc"/>
              <w:jc w:val="both"/>
              <w:rPr>
                <w:sz w:val="20"/>
                <w:szCs w:val="20"/>
              </w:rPr>
            </w:pPr>
            <w:r>
              <w:rPr>
                <w:sz w:val="20"/>
                <w:szCs w:val="20"/>
              </w:rPr>
              <w:t>Л</w:t>
            </w:r>
            <w:r w:rsidRPr="001F3D1C">
              <w:rPr>
                <w:sz w:val="20"/>
                <w:szCs w:val="20"/>
              </w:rPr>
              <w:t>юбая организация, индивидуальный предприниматель или частное лицо, выполняющ</w:t>
            </w:r>
            <w:r w:rsidR="00D616BC">
              <w:rPr>
                <w:sz w:val="20"/>
                <w:szCs w:val="20"/>
              </w:rPr>
              <w:t>и</w:t>
            </w:r>
            <w:r w:rsidRPr="001F3D1C">
              <w:rPr>
                <w:sz w:val="20"/>
                <w:szCs w:val="20"/>
              </w:rPr>
              <w:t>е работы, оказывающие услуги для Общества.</w:t>
            </w:r>
          </w:p>
        </w:tc>
      </w:tr>
      <w:tr w:rsidR="001F3D1C" w:rsidRPr="0078195A" w14:paraId="4A973A07" w14:textId="77777777" w:rsidTr="00AE146E">
        <w:trPr>
          <w:trHeight w:val="284"/>
        </w:trPr>
        <w:tc>
          <w:tcPr>
            <w:tcW w:w="1843" w:type="dxa"/>
            <w:vAlign w:val="center"/>
          </w:tcPr>
          <w:p w14:paraId="0F199B89" w14:textId="77777777" w:rsidR="001F3D1C" w:rsidRDefault="007F3AA0" w:rsidP="007F3AA0">
            <w:pPr>
              <w:pStyle w:val="m7"/>
              <w:rPr>
                <w:szCs w:val="20"/>
              </w:rPr>
            </w:pPr>
            <w:r>
              <w:rPr>
                <w:szCs w:val="20"/>
              </w:rPr>
              <w:t xml:space="preserve">Производственный объект (территория) </w:t>
            </w:r>
          </w:p>
        </w:tc>
        <w:tc>
          <w:tcPr>
            <w:tcW w:w="8417" w:type="dxa"/>
            <w:vAlign w:val="center"/>
          </w:tcPr>
          <w:p w14:paraId="64707DCE" w14:textId="77777777" w:rsidR="001F3D1C" w:rsidRDefault="007F3AA0" w:rsidP="00D616BC">
            <w:pPr>
              <w:pStyle w:val="affc"/>
              <w:jc w:val="both"/>
              <w:rPr>
                <w:sz w:val="20"/>
                <w:szCs w:val="20"/>
              </w:rPr>
            </w:pPr>
            <w:r>
              <w:rPr>
                <w:sz w:val="20"/>
                <w:szCs w:val="20"/>
              </w:rPr>
              <w:t>М</w:t>
            </w:r>
            <w:r w:rsidRPr="007F3AA0">
              <w:rPr>
                <w:sz w:val="20"/>
                <w:szCs w:val="20"/>
              </w:rPr>
              <w:t>есторождение, здание, сооружение, помещение, технологическая установка, участок производства работ и т.д., которы</w:t>
            </w:r>
            <w:r w:rsidR="00D616BC">
              <w:rPr>
                <w:sz w:val="20"/>
                <w:szCs w:val="20"/>
              </w:rPr>
              <w:t>е</w:t>
            </w:r>
            <w:r w:rsidRPr="007F3AA0">
              <w:rPr>
                <w:sz w:val="20"/>
                <w:szCs w:val="20"/>
              </w:rPr>
              <w:t xml:space="preserve"> использу</w:t>
            </w:r>
            <w:r w:rsidR="00D616BC">
              <w:rPr>
                <w:sz w:val="20"/>
                <w:szCs w:val="20"/>
              </w:rPr>
              <w:t>ют</w:t>
            </w:r>
            <w:r w:rsidRPr="007F3AA0">
              <w:rPr>
                <w:sz w:val="20"/>
                <w:szCs w:val="20"/>
              </w:rPr>
              <w:t xml:space="preserve"> в производственном цикле Общества, в том числе прилегающая территория контрольно-пропускного пункта.</w:t>
            </w:r>
          </w:p>
        </w:tc>
      </w:tr>
      <w:tr w:rsidR="007F3AA0" w:rsidRPr="0078195A" w14:paraId="63B3ACB3" w14:textId="77777777" w:rsidTr="00AE146E">
        <w:trPr>
          <w:trHeight w:val="284"/>
        </w:trPr>
        <w:tc>
          <w:tcPr>
            <w:tcW w:w="1843" w:type="dxa"/>
            <w:vAlign w:val="center"/>
          </w:tcPr>
          <w:p w14:paraId="2699F17E" w14:textId="77777777" w:rsidR="007F3AA0" w:rsidRDefault="007F3AA0" w:rsidP="007F3AA0">
            <w:pPr>
              <w:pStyle w:val="m7"/>
              <w:rPr>
                <w:szCs w:val="20"/>
              </w:rPr>
            </w:pPr>
            <w:r>
              <w:rPr>
                <w:szCs w:val="20"/>
              </w:rPr>
              <w:t xml:space="preserve">Персональные данные </w:t>
            </w:r>
          </w:p>
        </w:tc>
        <w:tc>
          <w:tcPr>
            <w:tcW w:w="8417" w:type="dxa"/>
            <w:vAlign w:val="center"/>
          </w:tcPr>
          <w:p w14:paraId="7AD2252B" w14:textId="77777777" w:rsidR="00C96790" w:rsidRPr="00C96790" w:rsidRDefault="00C96790" w:rsidP="00C96790">
            <w:pPr>
              <w:pStyle w:val="affc"/>
              <w:jc w:val="both"/>
              <w:rPr>
                <w:sz w:val="20"/>
                <w:szCs w:val="20"/>
              </w:rPr>
            </w:pPr>
            <w:r>
              <w:rPr>
                <w:sz w:val="20"/>
                <w:szCs w:val="20"/>
              </w:rPr>
              <w:t>Л</w:t>
            </w:r>
            <w:r w:rsidRPr="00C96790">
              <w:rPr>
                <w:sz w:val="20"/>
                <w:szCs w:val="20"/>
              </w:rPr>
              <w:t xml:space="preserve">юбая информация, относящаяся к прямо или косвенно определенному или определяемому физическому лицу (субъекту персональных данных), а именно: </w:t>
            </w:r>
          </w:p>
          <w:p w14:paraId="6AE8DDE0" w14:textId="77777777" w:rsidR="00C96790" w:rsidRPr="00C96790" w:rsidRDefault="00C96790" w:rsidP="00B037FF">
            <w:pPr>
              <w:pStyle w:val="affc"/>
              <w:ind w:firstLine="504"/>
              <w:jc w:val="both"/>
              <w:rPr>
                <w:sz w:val="20"/>
                <w:szCs w:val="20"/>
              </w:rPr>
            </w:pPr>
            <w:r w:rsidRPr="00C96790">
              <w:rPr>
                <w:sz w:val="20"/>
                <w:szCs w:val="20"/>
              </w:rPr>
              <w:t>•</w:t>
            </w:r>
            <w:r w:rsidRPr="00C96790">
              <w:rPr>
                <w:sz w:val="20"/>
                <w:szCs w:val="20"/>
              </w:rPr>
              <w:tab/>
              <w:t>анкетные и биографические данные;</w:t>
            </w:r>
          </w:p>
          <w:p w14:paraId="0294D2F0" w14:textId="77777777" w:rsidR="00C96790" w:rsidRPr="00C96790" w:rsidRDefault="00C96790" w:rsidP="00B037FF">
            <w:pPr>
              <w:pStyle w:val="affc"/>
              <w:ind w:firstLine="504"/>
              <w:jc w:val="both"/>
              <w:rPr>
                <w:sz w:val="20"/>
                <w:szCs w:val="20"/>
              </w:rPr>
            </w:pPr>
            <w:r w:rsidRPr="00C96790">
              <w:rPr>
                <w:sz w:val="20"/>
                <w:szCs w:val="20"/>
              </w:rPr>
              <w:t>•</w:t>
            </w:r>
            <w:r w:rsidRPr="00C96790">
              <w:rPr>
                <w:sz w:val="20"/>
                <w:szCs w:val="20"/>
              </w:rPr>
              <w:tab/>
              <w:t xml:space="preserve">паспортные данные; </w:t>
            </w:r>
          </w:p>
          <w:p w14:paraId="226CFEB5" w14:textId="77777777" w:rsidR="00C96790" w:rsidRPr="00C96790" w:rsidRDefault="00C96790" w:rsidP="00B037FF">
            <w:pPr>
              <w:pStyle w:val="affc"/>
              <w:ind w:firstLine="504"/>
              <w:jc w:val="both"/>
              <w:rPr>
                <w:sz w:val="20"/>
                <w:szCs w:val="20"/>
              </w:rPr>
            </w:pPr>
            <w:r w:rsidRPr="00C96790">
              <w:rPr>
                <w:sz w:val="20"/>
                <w:szCs w:val="20"/>
              </w:rPr>
              <w:t>•</w:t>
            </w:r>
            <w:r w:rsidRPr="00C96790">
              <w:rPr>
                <w:sz w:val="20"/>
                <w:szCs w:val="20"/>
              </w:rPr>
              <w:tab/>
              <w:t>адрес места жительства;</w:t>
            </w:r>
          </w:p>
          <w:p w14:paraId="4A741E1A" w14:textId="77777777" w:rsidR="007F3AA0" w:rsidRDefault="00C96790" w:rsidP="00C96790">
            <w:pPr>
              <w:pStyle w:val="affc"/>
              <w:jc w:val="both"/>
              <w:rPr>
                <w:sz w:val="20"/>
                <w:szCs w:val="20"/>
              </w:rPr>
            </w:pPr>
            <w:r w:rsidRPr="00C96790">
              <w:rPr>
                <w:sz w:val="20"/>
                <w:szCs w:val="20"/>
              </w:rPr>
              <w:t>Иная информация, позволяющая идентифицировать его личность.</w:t>
            </w:r>
          </w:p>
        </w:tc>
      </w:tr>
      <w:tr w:rsidR="00C96790" w:rsidRPr="0078195A" w14:paraId="0F7E821A" w14:textId="77777777" w:rsidTr="00AE146E">
        <w:trPr>
          <w:trHeight w:val="284"/>
        </w:trPr>
        <w:tc>
          <w:tcPr>
            <w:tcW w:w="1843" w:type="dxa"/>
            <w:vAlign w:val="center"/>
          </w:tcPr>
          <w:p w14:paraId="7EF54662" w14:textId="77777777" w:rsidR="00C96790" w:rsidRDefault="00B066E8" w:rsidP="00B066E8">
            <w:pPr>
              <w:pStyle w:val="m7"/>
              <w:rPr>
                <w:szCs w:val="20"/>
              </w:rPr>
            </w:pPr>
            <w:r>
              <w:rPr>
                <w:szCs w:val="20"/>
              </w:rPr>
              <w:t>Режимное помещение</w:t>
            </w:r>
            <w:r w:rsidR="00C96790" w:rsidRPr="00C96790">
              <w:rPr>
                <w:szCs w:val="20"/>
              </w:rPr>
              <w:t xml:space="preserve">  </w:t>
            </w:r>
          </w:p>
        </w:tc>
        <w:tc>
          <w:tcPr>
            <w:tcW w:w="8417" w:type="dxa"/>
            <w:vAlign w:val="center"/>
          </w:tcPr>
          <w:p w14:paraId="229A2B5E" w14:textId="77777777" w:rsidR="00C96790" w:rsidRDefault="00B066E8" w:rsidP="00C96790">
            <w:pPr>
              <w:pStyle w:val="affc"/>
              <w:jc w:val="both"/>
              <w:rPr>
                <w:sz w:val="20"/>
                <w:szCs w:val="20"/>
              </w:rPr>
            </w:pPr>
            <w:r>
              <w:rPr>
                <w:sz w:val="20"/>
                <w:szCs w:val="20"/>
              </w:rPr>
              <w:t>С</w:t>
            </w:r>
            <w:r w:rsidRPr="00B066E8">
              <w:rPr>
                <w:sz w:val="20"/>
                <w:szCs w:val="20"/>
              </w:rPr>
              <w:t>лужебное   помещение, в   котором   находятся, хранятся   и используются материалы особой ценности, конфиденциальные документы.</w:t>
            </w:r>
          </w:p>
        </w:tc>
      </w:tr>
      <w:tr w:rsidR="00B066E8" w:rsidRPr="0078195A" w14:paraId="029CCBAC" w14:textId="77777777" w:rsidTr="00AE146E">
        <w:trPr>
          <w:trHeight w:val="284"/>
        </w:trPr>
        <w:tc>
          <w:tcPr>
            <w:tcW w:w="1843" w:type="dxa"/>
            <w:vAlign w:val="center"/>
          </w:tcPr>
          <w:p w14:paraId="0351E7D4" w14:textId="77777777" w:rsidR="00B066E8" w:rsidRPr="004F40F0" w:rsidRDefault="00A321ED" w:rsidP="00B066E8">
            <w:pPr>
              <w:pStyle w:val="m7"/>
              <w:rPr>
                <w:szCs w:val="20"/>
              </w:rPr>
            </w:pPr>
            <w:r w:rsidRPr="004F40F0">
              <w:rPr>
                <w:szCs w:val="20"/>
              </w:rPr>
              <w:t>Работники объекта</w:t>
            </w:r>
          </w:p>
        </w:tc>
        <w:tc>
          <w:tcPr>
            <w:tcW w:w="8417" w:type="dxa"/>
            <w:vAlign w:val="center"/>
          </w:tcPr>
          <w:p w14:paraId="78377552" w14:textId="77777777" w:rsidR="00B066E8" w:rsidRPr="004F40F0" w:rsidRDefault="00A321ED" w:rsidP="00A321ED">
            <w:pPr>
              <w:pStyle w:val="affc"/>
              <w:jc w:val="both"/>
              <w:rPr>
                <w:sz w:val="20"/>
                <w:szCs w:val="20"/>
              </w:rPr>
            </w:pPr>
            <w:r w:rsidRPr="004F40F0">
              <w:rPr>
                <w:sz w:val="20"/>
                <w:szCs w:val="20"/>
              </w:rPr>
              <w:t>Работники Общества, работники подрядных организаций, осуществляющих постоянные работы, оказывающие услуги по договору на объекте.</w:t>
            </w:r>
          </w:p>
        </w:tc>
      </w:tr>
      <w:tr w:rsidR="00D67D2F" w:rsidRPr="0078195A" w14:paraId="6393F1B6" w14:textId="77777777" w:rsidTr="00AE146E">
        <w:trPr>
          <w:trHeight w:val="284"/>
        </w:trPr>
        <w:tc>
          <w:tcPr>
            <w:tcW w:w="1843" w:type="dxa"/>
            <w:vAlign w:val="center"/>
          </w:tcPr>
          <w:p w14:paraId="543E39DC" w14:textId="77777777" w:rsidR="00D67D2F" w:rsidRDefault="00D67D2F" w:rsidP="00B066E8">
            <w:pPr>
              <w:pStyle w:val="m7"/>
              <w:rPr>
                <w:szCs w:val="20"/>
              </w:rPr>
            </w:pPr>
            <w:r>
              <w:rPr>
                <w:szCs w:val="20"/>
              </w:rPr>
              <w:t xml:space="preserve">Тяжелая техника </w:t>
            </w:r>
          </w:p>
        </w:tc>
        <w:tc>
          <w:tcPr>
            <w:tcW w:w="8417" w:type="dxa"/>
            <w:vAlign w:val="center"/>
          </w:tcPr>
          <w:p w14:paraId="723E857D" w14:textId="77777777" w:rsidR="00D67D2F" w:rsidRDefault="00D67D2F" w:rsidP="00A321ED">
            <w:pPr>
              <w:pStyle w:val="affc"/>
              <w:jc w:val="both"/>
              <w:rPr>
                <w:sz w:val="20"/>
                <w:szCs w:val="20"/>
              </w:rPr>
            </w:pPr>
            <w:r>
              <w:rPr>
                <w:sz w:val="20"/>
                <w:szCs w:val="20"/>
              </w:rPr>
              <w:t>О</w:t>
            </w:r>
            <w:r w:rsidRPr="00D67D2F">
              <w:rPr>
                <w:sz w:val="20"/>
                <w:szCs w:val="20"/>
              </w:rPr>
              <w:t>бобщающее название спецтехники и грузовых автомобилей, к такой группе относятся следующие транспортные средства: самосвалы, автокраны, погрузчики, экскаваторы, автогрейдеры, трейлерная техника, тракторная техника,</w:t>
            </w:r>
            <w:r w:rsidR="00D616BC">
              <w:rPr>
                <w:sz w:val="20"/>
                <w:szCs w:val="20"/>
              </w:rPr>
              <w:t xml:space="preserve"> бурильные установки, вездеходы</w:t>
            </w:r>
            <w:r w:rsidRPr="00D67D2F">
              <w:rPr>
                <w:sz w:val="20"/>
                <w:szCs w:val="20"/>
              </w:rPr>
              <w:t xml:space="preserve"> и прочий специализированный транспорт.</w:t>
            </w:r>
          </w:p>
        </w:tc>
      </w:tr>
      <w:tr w:rsidR="00FC41BD" w:rsidRPr="0078195A" w14:paraId="134EA9E0" w14:textId="77777777" w:rsidTr="00AE146E">
        <w:trPr>
          <w:trHeight w:val="284"/>
        </w:trPr>
        <w:tc>
          <w:tcPr>
            <w:tcW w:w="1843" w:type="dxa"/>
            <w:vAlign w:val="center"/>
          </w:tcPr>
          <w:p w14:paraId="3DACC323" w14:textId="77777777" w:rsidR="00FC41BD" w:rsidRDefault="00FC41BD" w:rsidP="00B066E8">
            <w:pPr>
              <w:pStyle w:val="m7"/>
              <w:rPr>
                <w:szCs w:val="20"/>
              </w:rPr>
            </w:pPr>
            <w:r>
              <w:rPr>
                <w:szCs w:val="20"/>
              </w:rPr>
              <w:t>Руководитель Общества</w:t>
            </w:r>
          </w:p>
        </w:tc>
        <w:tc>
          <w:tcPr>
            <w:tcW w:w="8417" w:type="dxa"/>
            <w:vAlign w:val="center"/>
          </w:tcPr>
          <w:p w14:paraId="27C6DE66" w14:textId="0817543C" w:rsidR="00FC41BD" w:rsidRDefault="00FC41BD" w:rsidP="002E28C4">
            <w:pPr>
              <w:pStyle w:val="affc"/>
              <w:jc w:val="both"/>
              <w:rPr>
                <w:sz w:val="20"/>
                <w:szCs w:val="20"/>
              </w:rPr>
            </w:pPr>
            <w:r>
              <w:rPr>
                <w:sz w:val="20"/>
                <w:szCs w:val="20"/>
              </w:rPr>
              <w:t xml:space="preserve">Генеральный директор </w:t>
            </w:r>
            <w:r w:rsidR="002E28C4">
              <w:rPr>
                <w:sz w:val="20"/>
                <w:szCs w:val="20"/>
              </w:rPr>
              <w:t>ООО «ПИТ</w:t>
            </w:r>
            <w:r w:rsidRPr="00FC41BD">
              <w:rPr>
                <w:sz w:val="20"/>
                <w:szCs w:val="20"/>
              </w:rPr>
              <w:t xml:space="preserve"> «</w:t>
            </w:r>
            <w:r w:rsidR="002E28C4">
              <w:rPr>
                <w:sz w:val="20"/>
                <w:szCs w:val="20"/>
              </w:rPr>
              <w:t>СИБИНТЭК</w:t>
            </w:r>
            <w:r w:rsidRPr="00FC41BD">
              <w:rPr>
                <w:sz w:val="20"/>
                <w:szCs w:val="20"/>
              </w:rPr>
              <w:t>»</w:t>
            </w:r>
            <w:r w:rsidR="009126E1">
              <w:rPr>
                <w:sz w:val="20"/>
                <w:szCs w:val="20"/>
              </w:rPr>
              <w:t>.</w:t>
            </w:r>
            <w:r w:rsidRPr="00FC41BD">
              <w:rPr>
                <w:sz w:val="20"/>
                <w:szCs w:val="20"/>
              </w:rPr>
              <w:t xml:space="preserve"> </w:t>
            </w:r>
          </w:p>
        </w:tc>
      </w:tr>
    </w:tbl>
    <w:p w14:paraId="3EFF5C21" w14:textId="77777777" w:rsidR="00442394" w:rsidRPr="0078195A" w:rsidRDefault="00442394" w:rsidP="00875EA0">
      <w:pPr>
        <w:rPr>
          <w:highlight w:val="yellow"/>
        </w:rPr>
      </w:pPr>
    </w:p>
    <w:p w14:paraId="657E29E4" w14:textId="05DB77F7" w:rsidR="00043D41" w:rsidRPr="00E87516" w:rsidRDefault="00043D41" w:rsidP="00191B1A">
      <w:pPr>
        <w:pStyle w:val="a7"/>
        <w:spacing w:before="0" w:after="0"/>
      </w:pPr>
      <w:r w:rsidRPr="00E87516">
        <w:t xml:space="preserve">Таблица </w:t>
      </w:r>
      <w:r w:rsidR="00842A11">
        <w:rPr>
          <w:noProof/>
        </w:rPr>
        <w:fldChar w:fldCharType="begin"/>
      </w:r>
      <w:r w:rsidR="00842A11">
        <w:rPr>
          <w:noProof/>
        </w:rPr>
        <w:instrText xml:space="preserve"> SEQ Таблица \* ARABIC </w:instrText>
      </w:r>
      <w:r w:rsidR="00842A11">
        <w:rPr>
          <w:noProof/>
        </w:rPr>
        <w:fldChar w:fldCharType="separate"/>
      </w:r>
      <w:r w:rsidR="00613F61">
        <w:rPr>
          <w:noProof/>
        </w:rPr>
        <w:t>3</w:t>
      </w:r>
      <w:r w:rsidR="00842A11">
        <w:rPr>
          <w:noProof/>
        </w:rPr>
        <w:fldChar w:fldCharType="end"/>
      </w:r>
      <w:r w:rsidRPr="00E87516">
        <w:t>. Перечень ролей</w:t>
      </w:r>
    </w:p>
    <w:tbl>
      <w:tblPr>
        <w:tblW w:w="1026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3544"/>
        <w:gridCol w:w="6716"/>
      </w:tblGrid>
      <w:tr w:rsidR="00043D41" w:rsidRPr="00E87516" w14:paraId="7B8BAD06" w14:textId="77777777" w:rsidTr="000A7D7A">
        <w:trPr>
          <w:trHeight w:val="284"/>
          <w:tblHeader/>
        </w:trPr>
        <w:tc>
          <w:tcPr>
            <w:tcW w:w="3544" w:type="dxa"/>
            <w:shd w:val="clear" w:color="auto" w:fill="D9D9D9"/>
            <w:vAlign w:val="center"/>
          </w:tcPr>
          <w:p w14:paraId="3419E9BE" w14:textId="77777777" w:rsidR="00043D41" w:rsidRPr="00E87516" w:rsidRDefault="00043D41" w:rsidP="00191B1A">
            <w:pPr>
              <w:pStyle w:val="m6"/>
            </w:pPr>
            <w:r w:rsidRPr="00E87516">
              <w:t>Наименование роли</w:t>
            </w:r>
          </w:p>
        </w:tc>
        <w:tc>
          <w:tcPr>
            <w:tcW w:w="6716" w:type="dxa"/>
            <w:shd w:val="clear" w:color="auto" w:fill="D9D9D9"/>
            <w:vAlign w:val="center"/>
          </w:tcPr>
          <w:p w14:paraId="6128F6A9" w14:textId="77777777" w:rsidR="00043D41" w:rsidRPr="008E603A" w:rsidRDefault="004F40F0" w:rsidP="00191B1A">
            <w:pPr>
              <w:pStyle w:val="m6"/>
              <w:rPr>
                <w:color w:val="FF0000"/>
              </w:rPr>
            </w:pPr>
            <w:r w:rsidRPr="004F40F0">
              <w:t>Исполнитель</w:t>
            </w:r>
            <w:r>
              <w:rPr>
                <w:color w:val="FF0000"/>
              </w:rPr>
              <w:t xml:space="preserve"> </w:t>
            </w:r>
            <w:r w:rsidR="00043D41" w:rsidRPr="008E603A">
              <w:rPr>
                <w:color w:val="FF0000"/>
              </w:rPr>
              <w:t xml:space="preserve"> </w:t>
            </w:r>
          </w:p>
        </w:tc>
      </w:tr>
      <w:tr w:rsidR="00A340A0" w:rsidRPr="00E87516" w14:paraId="2695FF18" w14:textId="77777777" w:rsidTr="000A7D7A">
        <w:trPr>
          <w:trHeight w:val="284"/>
        </w:trPr>
        <w:tc>
          <w:tcPr>
            <w:tcW w:w="3544" w:type="dxa"/>
            <w:vAlign w:val="center"/>
          </w:tcPr>
          <w:p w14:paraId="3879B425" w14:textId="77777777" w:rsidR="00AF66BE" w:rsidRPr="00E87516" w:rsidRDefault="00A340A0" w:rsidP="000A7D7A">
            <w:pPr>
              <w:pStyle w:val="m7"/>
              <w:rPr>
                <w:noProof/>
              </w:rPr>
            </w:pPr>
            <w:r w:rsidRPr="00E87516">
              <w:rPr>
                <w:noProof/>
              </w:rPr>
              <w:t xml:space="preserve">Ответственный за организацию </w:t>
            </w:r>
            <w:r w:rsidR="00542619" w:rsidRPr="00E87516">
              <w:rPr>
                <w:noProof/>
              </w:rPr>
              <w:t xml:space="preserve">контрольно-пропускного и внутриобъектового режима </w:t>
            </w:r>
          </w:p>
        </w:tc>
        <w:tc>
          <w:tcPr>
            <w:tcW w:w="6716" w:type="dxa"/>
            <w:vAlign w:val="center"/>
          </w:tcPr>
          <w:p w14:paraId="3000B7C0" w14:textId="77777777" w:rsidR="00A340A0" w:rsidRPr="008E603A" w:rsidRDefault="002E28C4" w:rsidP="00E87516">
            <w:pPr>
              <w:jc w:val="both"/>
              <w:rPr>
                <w:bCs/>
                <w:color w:val="FF0000"/>
              </w:rPr>
            </w:pPr>
            <w:r>
              <w:rPr>
                <w:sz w:val="20"/>
              </w:rPr>
              <w:t>Служба</w:t>
            </w:r>
            <w:r w:rsidR="000B7C8A" w:rsidRPr="004F40F0">
              <w:rPr>
                <w:sz w:val="20"/>
              </w:rPr>
              <w:t xml:space="preserve"> безопасности Общества</w:t>
            </w:r>
            <w:r w:rsidR="0084690B" w:rsidRPr="004F40F0">
              <w:rPr>
                <w:sz w:val="20"/>
              </w:rPr>
              <w:t>.</w:t>
            </w:r>
            <w:r w:rsidR="000B7C8A" w:rsidRPr="004F40F0">
              <w:rPr>
                <w:sz w:val="20"/>
              </w:rPr>
              <w:t xml:space="preserve"> </w:t>
            </w:r>
          </w:p>
        </w:tc>
      </w:tr>
      <w:tr w:rsidR="007B5C40" w:rsidRPr="00E87516" w14:paraId="1FEFBE23" w14:textId="77777777" w:rsidTr="000A7D7A">
        <w:trPr>
          <w:trHeight w:val="284"/>
        </w:trPr>
        <w:tc>
          <w:tcPr>
            <w:tcW w:w="3544" w:type="dxa"/>
            <w:vAlign w:val="center"/>
          </w:tcPr>
          <w:p w14:paraId="6367F3FD" w14:textId="75D0BDA9" w:rsidR="007B5C40" w:rsidRPr="00E87516" w:rsidRDefault="007B5C40" w:rsidP="00E87516">
            <w:pPr>
              <w:pStyle w:val="m7"/>
              <w:rPr>
                <w:noProof/>
              </w:rPr>
            </w:pPr>
            <w:r w:rsidRPr="00E87516">
              <w:rPr>
                <w:noProof/>
              </w:rPr>
              <w:t>Ответс</w:t>
            </w:r>
            <w:r w:rsidR="00CD1EC7">
              <w:rPr>
                <w:noProof/>
              </w:rPr>
              <w:t>т</w:t>
            </w:r>
            <w:r w:rsidRPr="00E87516">
              <w:rPr>
                <w:noProof/>
              </w:rPr>
              <w:t>венн</w:t>
            </w:r>
            <w:r w:rsidR="00854354" w:rsidRPr="00E87516">
              <w:rPr>
                <w:noProof/>
              </w:rPr>
              <w:t>ый</w:t>
            </w:r>
            <w:r w:rsidRPr="00E87516">
              <w:rPr>
                <w:noProof/>
              </w:rPr>
              <w:t xml:space="preserve"> за  соблюдение </w:t>
            </w:r>
            <w:r w:rsidR="00E87516" w:rsidRPr="00E87516">
              <w:rPr>
                <w:noProof/>
              </w:rPr>
              <w:t>контрольно-пропускного и внутриобъектового режима</w:t>
            </w:r>
            <w:r w:rsidRPr="00E87516">
              <w:rPr>
                <w:noProof/>
              </w:rPr>
              <w:t xml:space="preserve">. </w:t>
            </w:r>
          </w:p>
        </w:tc>
        <w:tc>
          <w:tcPr>
            <w:tcW w:w="6716" w:type="dxa"/>
            <w:vAlign w:val="center"/>
          </w:tcPr>
          <w:p w14:paraId="26081A90" w14:textId="77777777" w:rsidR="007B5C40" w:rsidRPr="00E87516" w:rsidRDefault="007B5C40" w:rsidP="000B7C8A">
            <w:pPr>
              <w:jc w:val="both"/>
              <w:rPr>
                <w:sz w:val="20"/>
                <w:szCs w:val="20"/>
              </w:rPr>
            </w:pPr>
            <w:r w:rsidRPr="00E87516">
              <w:rPr>
                <w:noProof/>
                <w:sz w:val="20"/>
                <w:szCs w:val="20"/>
              </w:rPr>
              <w:t>Руководители структурных подразделений Общества.</w:t>
            </w:r>
          </w:p>
        </w:tc>
      </w:tr>
      <w:tr w:rsidR="007B5C40" w:rsidRPr="00E87516" w14:paraId="17C9D84F" w14:textId="77777777" w:rsidTr="000A7D7A">
        <w:trPr>
          <w:trHeight w:val="284"/>
        </w:trPr>
        <w:tc>
          <w:tcPr>
            <w:tcW w:w="3544" w:type="dxa"/>
            <w:vAlign w:val="center"/>
          </w:tcPr>
          <w:p w14:paraId="4B5E048E" w14:textId="77777777" w:rsidR="007B5C40" w:rsidRPr="00E87516" w:rsidRDefault="00E87516" w:rsidP="000B7C8A">
            <w:pPr>
              <w:pStyle w:val="m7"/>
              <w:rPr>
                <w:noProof/>
              </w:rPr>
            </w:pPr>
            <w:r w:rsidRPr="00E87516">
              <w:rPr>
                <w:noProof/>
              </w:rPr>
              <w:t>Контроль за соблюдением контрольно-пропускного и внутриобъектового режима</w:t>
            </w:r>
          </w:p>
        </w:tc>
        <w:tc>
          <w:tcPr>
            <w:tcW w:w="6716" w:type="dxa"/>
            <w:vAlign w:val="center"/>
          </w:tcPr>
          <w:p w14:paraId="70E18C22" w14:textId="3ED58DF5" w:rsidR="007B5C40" w:rsidRPr="00E87516" w:rsidRDefault="00E87516" w:rsidP="00FF1294">
            <w:pPr>
              <w:jc w:val="both"/>
              <w:rPr>
                <w:sz w:val="20"/>
              </w:rPr>
            </w:pPr>
            <w:r w:rsidRPr="00E87516">
              <w:rPr>
                <w:sz w:val="20"/>
              </w:rPr>
              <w:t>Работники ЧОП</w:t>
            </w:r>
            <w:r w:rsidR="009126E1">
              <w:rPr>
                <w:sz w:val="20"/>
              </w:rPr>
              <w:t>.</w:t>
            </w:r>
            <w:r w:rsidRPr="00E87516">
              <w:rPr>
                <w:sz w:val="20"/>
              </w:rPr>
              <w:t xml:space="preserve"> </w:t>
            </w:r>
          </w:p>
        </w:tc>
      </w:tr>
    </w:tbl>
    <w:p w14:paraId="357C0E2A" w14:textId="77777777" w:rsidR="000A7D7A" w:rsidRDefault="000A7D7A" w:rsidP="00486373">
      <w:pPr>
        <w:jc w:val="both"/>
        <w:rPr>
          <w:rFonts w:eastAsiaTheme="minorHAnsi"/>
          <w:b/>
          <w:lang w:eastAsia="en-US"/>
        </w:rPr>
      </w:pPr>
      <w:bookmarkStart w:id="9" w:name="_Toc22725033"/>
      <w:bookmarkStart w:id="10" w:name="_Toc22725779"/>
      <w:bookmarkStart w:id="11" w:name="_Toc22725820"/>
      <w:bookmarkStart w:id="12" w:name="_Toc22725862"/>
      <w:bookmarkStart w:id="13" w:name="_Toc22725996"/>
      <w:bookmarkStart w:id="14" w:name="_Toc22726076"/>
      <w:bookmarkStart w:id="15" w:name="_Toc22726204"/>
      <w:bookmarkStart w:id="16" w:name="_Toc22726462"/>
      <w:bookmarkStart w:id="17" w:name="_Toc22726610"/>
      <w:bookmarkStart w:id="18" w:name="_Toc22726758"/>
      <w:bookmarkStart w:id="19" w:name="_Toc22809201"/>
      <w:bookmarkStart w:id="20" w:name="_Toc22809494"/>
      <w:bookmarkStart w:id="21" w:name="_Toc22811775"/>
      <w:bookmarkStart w:id="22" w:name="_Toc22904783"/>
      <w:bookmarkStart w:id="23" w:name="_Toc22904831"/>
      <w:bookmarkStart w:id="24" w:name="_Toc22906513"/>
      <w:bookmarkStart w:id="25" w:name="_Toc22911814"/>
      <w:bookmarkStart w:id="26" w:name="_Toc24532420"/>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3383553" w14:textId="77777777" w:rsidR="00486373" w:rsidRPr="00486373" w:rsidRDefault="00B003E8" w:rsidP="00B037FF">
      <w:pPr>
        <w:ind w:firstLine="709"/>
        <w:jc w:val="both"/>
        <w:rPr>
          <w:rFonts w:eastAsiaTheme="minorHAnsi"/>
          <w:b/>
          <w:lang w:eastAsia="en-US"/>
        </w:rPr>
      </w:pPr>
      <w:r>
        <w:rPr>
          <w:rFonts w:eastAsiaTheme="minorHAnsi"/>
          <w:b/>
          <w:lang w:eastAsia="en-US"/>
        </w:rPr>
        <w:t>2</w:t>
      </w:r>
      <w:r w:rsidR="00486373" w:rsidRPr="00486373">
        <w:rPr>
          <w:rFonts w:eastAsiaTheme="minorHAnsi"/>
          <w:b/>
          <w:lang w:eastAsia="en-US"/>
        </w:rPr>
        <w:t>. ОБЩИЕ ПОЛОЖЕНИЯ</w:t>
      </w:r>
      <w:r w:rsidR="00486373">
        <w:rPr>
          <w:rFonts w:eastAsiaTheme="minorHAnsi"/>
          <w:b/>
          <w:lang w:eastAsia="en-US"/>
        </w:rPr>
        <w:t>.</w:t>
      </w:r>
    </w:p>
    <w:p w14:paraId="4E62A9B6" w14:textId="77777777" w:rsidR="00486373" w:rsidRPr="00486373" w:rsidRDefault="00B003E8" w:rsidP="00B037FF">
      <w:pPr>
        <w:ind w:firstLine="709"/>
        <w:jc w:val="both"/>
        <w:rPr>
          <w:rFonts w:eastAsiaTheme="minorHAnsi"/>
          <w:lang w:eastAsia="en-US"/>
        </w:rPr>
      </w:pPr>
      <w:r>
        <w:rPr>
          <w:rFonts w:eastAsiaTheme="minorHAnsi"/>
          <w:lang w:eastAsia="en-US"/>
        </w:rPr>
        <w:t>2</w:t>
      </w:r>
      <w:r w:rsidR="00486373" w:rsidRPr="00486373">
        <w:rPr>
          <w:rFonts w:eastAsiaTheme="minorHAnsi"/>
          <w:lang w:eastAsia="en-US"/>
        </w:rPr>
        <w:t>.1.   Требования Инструкции направлены на:</w:t>
      </w:r>
    </w:p>
    <w:p w14:paraId="3A158EFF"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обеспечение санкционированного входа (выхода), въезда (выезда), лиц, вноса (выноса), ввоза (вывоза) ТМЦ на охраняемые объекты;</w:t>
      </w:r>
    </w:p>
    <w:p w14:paraId="681BAB58"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недопущение незаконного вноса (выноса), ввоза (вывоза), перемещения по территории имущества и ТМЦ, проноса на объекты запрещенных вещей, предметов, способствующих совершению террористических актов либо нанесению экономического ущерба Обществу;</w:t>
      </w:r>
    </w:p>
    <w:p w14:paraId="08893F97"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предупреждение, пресечение незаконного проникновения посторонних лиц на объекты;</w:t>
      </w:r>
    </w:p>
    <w:p w14:paraId="1459378F"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обеспечение сохранности товарно-материальных ценностей, документов, содержащих конфиденциальную информацию и сведения коммерческого характера, которые находятся и хранятся на объектах;</w:t>
      </w:r>
    </w:p>
    <w:p w14:paraId="3DB5292A"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обеспечение соблюдения установленных правил пожарной безопасности и принятие необходимых мер по ликвидации пожаров;</w:t>
      </w:r>
    </w:p>
    <w:p w14:paraId="69F8FD48"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выявление и пресечение нарушений по ОТ, ПБ и ООС.</w:t>
      </w:r>
    </w:p>
    <w:p w14:paraId="1019A8DF" w14:textId="77777777" w:rsidR="00486373" w:rsidRPr="00486373" w:rsidRDefault="00B003E8" w:rsidP="00B037FF">
      <w:pPr>
        <w:ind w:firstLine="709"/>
        <w:jc w:val="both"/>
        <w:rPr>
          <w:rFonts w:eastAsiaTheme="minorHAnsi"/>
          <w:lang w:eastAsia="en-US"/>
        </w:rPr>
      </w:pPr>
      <w:r>
        <w:rPr>
          <w:rFonts w:eastAsiaTheme="minorHAnsi"/>
          <w:lang w:eastAsia="en-US"/>
        </w:rPr>
        <w:t>2</w:t>
      </w:r>
      <w:r w:rsidR="00486373" w:rsidRPr="00486373">
        <w:rPr>
          <w:rFonts w:eastAsiaTheme="minorHAnsi"/>
          <w:lang w:eastAsia="en-US"/>
        </w:rPr>
        <w:t>.2. Ответственность за организацию и обеспечение контрольно-пропускного и внутриобъектового режима несет заместитель генерального директора по безопасности Общества, а за соблюдение режима - руководители структурных подразделений Общества.</w:t>
      </w:r>
    </w:p>
    <w:p w14:paraId="43703433" w14:textId="77777777" w:rsidR="00486373" w:rsidRPr="00486373" w:rsidRDefault="00B003E8" w:rsidP="00B037FF">
      <w:pPr>
        <w:tabs>
          <w:tab w:val="left" w:pos="434"/>
        </w:tabs>
        <w:autoSpaceDE w:val="0"/>
        <w:autoSpaceDN w:val="0"/>
        <w:adjustRightInd w:val="0"/>
        <w:ind w:firstLine="709"/>
        <w:jc w:val="both"/>
      </w:pPr>
      <w:r>
        <w:t>2</w:t>
      </w:r>
      <w:r w:rsidR="00486373" w:rsidRPr="00486373">
        <w:t xml:space="preserve">.3. Контроль за соблюдением контрольно-пропускного и внутриобъектового режима возлагается на ЧОП. </w:t>
      </w:r>
    </w:p>
    <w:p w14:paraId="428F636A" w14:textId="77777777" w:rsidR="00486373" w:rsidRPr="00486373" w:rsidRDefault="00B003E8" w:rsidP="00B037FF">
      <w:pPr>
        <w:tabs>
          <w:tab w:val="left" w:pos="434"/>
        </w:tabs>
        <w:autoSpaceDE w:val="0"/>
        <w:autoSpaceDN w:val="0"/>
        <w:adjustRightInd w:val="0"/>
        <w:ind w:firstLine="709"/>
        <w:jc w:val="both"/>
      </w:pPr>
      <w:r>
        <w:t>2</w:t>
      </w:r>
      <w:r w:rsidR="00486373" w:rsidRPr="00486373">
        <w:t>.4. Территория объектов Общества является охраняемой, и пребывание на ней без пропуска установленного образца или сопровождающего из числа работников Общества запрещается.</w:t>
      </w:r>
    </w:p>
    <w:p w14:paraId="11E5C003" w14:textId="77777777" w:rsidR="00486373" w:rsidRPr="00486373" w:rsidRDefault="00B003E8" w:rsidP="00B037FF">
      <w:pPr>
        <w:tabs>
          <w:tab w:val="left" w:pos="529"/>
        </w:tabs>
        <w:autoSpaceDE w:val="0"/>
        <w:autoSpaceDN w:val="0"/>
        <w:adjustRightInd w:val="0"/>
        <w:ind w:firstLine="709"/>
        <w:jc w:val="both"/>
      </w:pPr>
      <w:r>
        <w:t>2</w:t>
      </w:r>
      <w:r w:rsidR="00486373" w:rsidRPr="00486373">
        <w:t>.5. Лица, нарушающие пропускной и внутриобъектовый режим, привлекаются к ответственности в установленном порядке.</w:t>
      </w:r>
    </w:p>
    <w:p w14:paraId="3603F926" w14:textId="77777777" w:rsidR="00486373" w:rsidRPr="00486373" w:rsidRDefault="00B003E8" w:rsidP="00B037FF">
      <w:pPr>
        <w:ind w:firstLine="709"/>
        <w:jc w:val="both"/>
        <w:rPr>
          <w:rFonts w:eastAsiaTheme="minorHAnsi"/>
          <w:lang w:eastAsia="en-US"/>
        </w:rPr>
      </w:pPr>
      <w:r>
        <w:rPr>
          <w:rFonts w:eastAsiaTheme="minorHAnsi"/>
          <w:lang w:eastAsia="en-US"/>
        </w:rPr>
        <w:t>2</w:t>
      </w:r>
      <w:r w:rsidR="00486373" w:rsidRPr="00486373">
        <w:rPr>
          <w:rFonts w:eastAsiaTheme="minorHAnsi"/>
          <w:lang w:eastAsia="en-US"/>
        </w:rPr>
        <w:t>.6. Для выполнения служебных обязанностей по защите охраняемого объекта и имущества предприятия работникам ЧОП предоставляется право применять физическую силу в строгом соответствии с действующим законодательством.</w:t>
      </w:r>
    </w:p>
    <w:p w14:paraId="5179FA46" w14:textId="77777777" w:rsidR="00486373" w:rsidRPr="00486373" w:rsidRDefault="00486373" w:rsidP="00B037FF">
      <w:pPr>
        <w:ind w:firstLine="709"/>
        <w:jc w:val="both"/>
        <w:rPr>
          <w:rFonts w:eastAsiaTheme="minorHAnsi"/>
          <w:lang w:eastAsia="en-US"/>
        </w:rPr>
      </w:pPr>
    </w:p>
    <w:p w14:paraId="4F83369B" w14:textId="77777777" w:rsidR="00486373" w:rsidRPr="00486373" w:rsidRDefault="00B003E8" w:rsidP="00B037FF">
      <w:pPr>
        <w:ind w:firstLine="709"/>
        <w:jc w:val="both"/>
        <w:rPr>
          <w:rFonts w:eastAsiaTheme="minorHAnsi"/>
          <w:b/>
          <w:lang w:eastAsia="en-US"/>
        </w:rPr>
      </w:pPr>
      <w:r>
        <w:rPr>
          <w:rFonts w:eastAsiaTheme="minorHAnsi"/>
          <w:b/>
          <w:lang w:eastAsia="en-US"/>
        </w:rPr>
        <w:t>3</w:t>
      </w:r>
      <w:r w:rsidR="00486373" w:rsidRPr="00486373">
        <w:rPr>
          <w:rFonts w:eastAsiaTheme="minorHAnsi"/>
          <w:b/>
          <w:lang w:eastAsia="en-US"/>
        </w:rPr>
        <w:t>. ОРГАНИЗАЦИЯ ПРОПУСКНОГО РЕЖИМА</w:t>
      </w:r>
      <w:r w:rsidR="00486373">
        <w:rPr>
          <w:rFonts w:eastAsiaTheme="minorHAnsi"/>
          <w:b/>
          <w:lang w:eastAsia="en-US"/>
        </w:rPr>
        <w:t>.</w:t>
      </w:r>
    </w:p>
    <w:p w14:paraId="77D2B6B7" w14:textId="4528F71E" w:rsidR="00ED4AE2" w:rsidRPr="00555846" w:rsidRDefault="00ED4AE2" w:rsidP="00ED4AE2">
      <w:pPr>
        <w:ind w:firstLine="567"/>
        <w:jc w:val="both"/>
      </w:pPr>
      <w:r>
        <w:t>3</w:t>
      </w:r>
      <w:r w:rsidRPr="00555846">
        <w:t xml:space="preserve">.1. </w:t>
      </w:r>
      <w:r w:rsidR="00DE37EA">
        <w:t xml:space="preserve">Пропуск (вход, выход) работников Общества на территорию объекта осуществляется по пропускам, выданным сотрудниками Службы безопасности Общества. Пропуск (вход, выход) работников подрядных организаций, субподрядчиков на территорию объекта, а также проезд транспортных средств, осуществляется через КПП </w:t>
      </w:r>
      <w:proofErr w:type="gramStart"/>
      <w:r w:rsidR="00DE37EA">
        <w:t>на основании</w:t>
      </w:r>
      <w:proofErr w:type="gramEnd"/>
      <w:r w:rsidR="00DE37EA">
        <w:t xml:space="preserve"> согласованной куратором договора Общества заявки с заместителем генерального директора по безопасности Общества, а в его отсутствие с лицом, его замещающим. Заявки на проезд работников и транспорта (Приложение № 1, № 2) направляются не менее чем за 2 рабочих дня до заезда</w:t>
      </w:r>
      <w:r w:rsidRPr="00555846">
        <w:t>.</w:t>
      </w:r>
    </w:p>
    <w:p w14:paraId="69B88596" w14:textId="26CFEDC5" w:rsidR="00ED4AE2" w:rsidRPr="00555846" w:rsidRDefault="00ED4AE2" w:rsidP="00ED4AE2">
      <w:pPr>
        <w:ind w:firstLine="567"/>
        <w:jc w:val="both"/>
      </w:pPr>
      <w:r>
        <w:t>3</w:t>
      </w:r>
      <w:r w:rsidRPr="00555846">
        <w:t>.2. От имени Заказчика согласование (разрешение) на привлечение субподрядной организации для выполнения работ на территории объекта осуществляется первым заместителем генерального директора – главным инженером О</w:t>
      </w:r>
      <w:r w:rsidR="00945BD7">
        <w:t>бщества</w:t>
      </w:r>
      <w:r w:rsidRPr="00555846">
        <w:t>, а в его отсутствие заместителем генерального директора по безопасности О</w:t>
      </w:r>
      <w:r w:rsidR="00945BD7">
        <w:t>бщества</w:t>
      </w:r>
      <w:r w:rsidRPr="00555846">
        <w:t xml:space="preserve">. </w:t>
      </w:r>
    </w:p>
    <w:p w14:paraId="66E9B61D" w14:textId="48621749" w:rsidR="00ED4AE2" w:rsidRPr="00555846" w:rsidRDefault="00ED4AE2" w:rsidP="00ED4AE2">
      <w:pPr>
        <w:ind w:firstLine="567"/>
        <w:jc w:val="both"/>
      </w:pPr>
      <w:r>
        <w:t>3</w:t>
      </w:r>
      <w:r w:rsidRPr="00555846">
        <w:t>.3. Лица при проходе на территорию объекта через КПП в обязательном порядке, кроме документов</w:t>
      </w:r>
      <w:r w:rsidR="00D23EFF">
        <w:t>,</w:t>
      </w:r>
      <w:r w:rsidRPr="00555846">
        <w:t xml:space="preserve"> предусмотренных </w:t>
      </w:r>
      <w:proofErr w:type="spellStart"/>
      <w:r w:rsidRPr="00555846">
        <w:t>п.п</w:t>
      </w:r>
      <w:proofErr w:type="spellEnd"/>
      <w:r w:rsidRPr="00555846">
        <w:t>. 2.1, 2.2 настоящей Инструкции</w:t>
      </w:r>
      <w:r w:rsidR="00D23EFF">
        <w:t>,</w:t>
      </w:r>
      <w:r w:rsidRPr="00555846">
        <w:t xml:space="preserve"> </w:t>
      </w:r>
      <w:r w:rsidR="00D23EFF" w:rsidRPr="00555846">
        <w:t>предъявля</w:t>
      </w:r>
      <w:r w:rsidR="00D23EFF">
        <w:t>ю</w:t>
      </w:r>
      <w:r w:rsidR="00D23EFF" w:rsidRPr="00555846">
        <w:t>т</w:t>
      </w:r>
      <w:r w:rsidR="00D23EFF">
        <w:t xml:space="preserve"> </w:t>
      </w:r>
      <w:r w:rsidRPr="00555846">
        <w:t xml:space="preserve">работникам </w:t>
      </w:r>
      <w:r w:rsidR="00DE37EA" w:rsidRPr="00555846">
        <w:t>охраны документ</w:t>
      </w:r>
      <w:r w:rsidRPr="00555846">
        <w:t xml:space="preserve">, удостоверяющий личность.   </w:t>
      </w:r>
    </w:p>
    <w:p w14:paraId="2EFC6295" w14:textId="3D4CC796" w:rsidR="00ED4AE2" w:rsidRPr="00555846" w:rsidRDefault="00ED4AE2" w:rsidP="00ED4AE2">
      <w:pPr>
        <w:ind w:firstLine="567"/>
        <w:jc w:val="both"/>
      </w:pPr>
      <w:r>
        <w:t>3</w:t>
      </w:r>
      <w:r w:rsidRPr="00555846">
        <w:t>.4. Проходящие через КПП лица, а также водители</w:t>
      </w:r>
      <w:r w:rsidR="00D23EFF">
        <w:t>,</w:t>
      </w:r>
      <w:r w:rsidRPr="00555846">
        <w:t xml:space="preserve"> проезжающие на территорию охраняемого объекта</w:t>
      </w:r>
      <w:r w:rsidR="00D23EFF">
        <w:t>,</w:t>
      </w:r>
      <w:r w:rsidRPr="00555846">
        <w:t xml:space="preserve"> обязаны по требованию работников охраны предъявить к осмотру ручную кладь, транспорт, провозимый груз (оборудование и другие ТМЦ).                                                                                           </w:t>
      </w:r>
    </w:p>
    <w:p w14:paraId="235EC51F" w14:textId="77777777" w:rsidR="00ED4AE2" w:rsidRPr="00555846" w:rsidRDefault="00ED4AE2" w:rsidP="00ED4AE2">
      <w:pPr>
        <w:ind w:firstLine="567"/>
        <w:jc w:val="both"/>
      </w:pPr>
      <w:r>
        <w:t>3</w:t>
      </w:r>
      <w:r w:rsidRPr="00555846">
        <w:t>.4. Право прохода (проезда) на территорию объекта без осмотра, предъявления документов, удостоверяющих личность и принадлежность к организации, имеют:</w:t>
      </w:r>
    </w:p>
    <w:p w14:paraId="05BD0BAF" w14:textId="6E06E3C3" w:rsidR="00ED4AE2" w:rsidRPr="00555846" w:rsidRDefault="00ED4AE2" w:rsidP="00ED4AE2">
      <w:pPr>
        <w:numPr>
          <w:ilvl w:val="0"/>
          <w:numId w:val="29"/>
        </w:numPr>
        <w:ind w:left="0" w:firstLine="567"/>
        <w:jc w:val="both"/>
      </w:pPr>
      <w:r w:rsidRPr="00555846">
        <w:t>генеральный директор О</w:t>
      </w:r>
      <w:r w:rsidR="00945BD7">
        <w:t>бщества</w:t>
      </w:r>
      <w:r w:rsidRPr="00555846">
        <w:t>;</w:t>
      </w:r>
    </w:p>
    <w:p w14:paraId="4075EEBF" w14:textId="6D581681" w:rsidR="00ED4AE2" w:rsidRPr="00555846" w:rsidRDefault="00ED4AE2" w:rsidP="00ED4AE2">
      <w:pPr>
        <w:numPr>
          <w:ilvl w:val="0"/>
          <w:numId w:val="29"/>
        </w:numPr>
        <w:ind w:left="0" w:firstLine="567"/>
        <w:jc w:val="both"/>
      </w:pPr>
      <w:r w:rsidRPr="00555846">
        <w:t>заместители генерального директора О</w:t>
      </w:r>
      <w:r w:rsidR="00945BD7">
        <w:t>бщества</w:t>
      </w:r>
      <w:r w:rsidRPr="00555846">
        <w:t>;</w:t>
      </w:r>
    </w:p>
    <w:p w14:paraId="0754FBBE" w14:textId="67643398" w:rsidR="00ED4AE2" w:rsidRPr="00555846" w:rsidRDefault="00ED4AE2" w:rsidP="00ED4AE2">
      <w:pPr>
        <w:ind w:firstLine="567"/>
        <w:jc w:val="both"/>
      </w:pPr>
      <w:r>
        <w:t>3</w:t>
      </w:r>
      <w:r w:rsidRPr="00555846">
        <w:t xml:space="preserve">.5. Работники государственных органов: пожарного, технического, санитарного надзора и других контрольных и надзорных органов, прибывшие для проведения проверок, проходят на территорию объекта в рабочее время, в порядке, предусмотренном действующим </w:t>
      </w:r>
      <w:r w:rsidRPr="00555846">
        <w:lastRenderedPageBreak/>
        <w:t>законодательством (по предъявлении служебного удостоверения и распоряжения о проведении проверки) и в сопровождении должностного лица О</w:t>
      </w:r>
      <w:r w:rsidR="00945BD7">
        <w:t>бщества</w:t>
      </w:r>
      <w:r w:rsidRPr="00555846">
        <w:t>.</w:t>
      </w:r>
    </w:p>
    <w:p w14:paraId="624A6025" w14:textId="77777777" w:rsidR="00ED4AE2" w:rsidRPr="00555846" w:rsidRDefault="00ED4AE2" w:rsidP="00ED4AE2">
      <w:pPr>
        <w:ind w:firstLine="567"/>
        <w:jc w:val="both"/>
      </w:pPr>
      <w:r>
        <w:t>3</w:t>
      </w:r>
      <w:r w:rsidRPr="00555846">
        <w:t>.6. При возникновении на территории объекта чрезвычайных происшествий (пожар, взрыв, авария и т.п.) и по сигналам гражданской обороны работники и посетители выходят с территории объекта без проверки удостоверений и пропусков через основные и запасные выходы.</w:t>
      </w:r>
    </w:p>
    <w:p w14:paraId="5A574727" w14:textId="7913523C" w:rsidR="00ED4AE2" w:rsidRPr="003C583A" w:rsidRDefault="00ED4AE2" w:rsidP="00ED4AE2">
      <w:pPr>
        <w:pStyle w:val="affe"/>
        <w:ind w:firstLine="567"/>
        <w:jc w:val="both"/>
        <w:rPr>
          <w:rFonts w:ascii="Times New Roman" w:eastAsia="Times New Roman" w:hAnsi="Times New Roman" w:cs="Times New Roman"/>
          <w:b/>
          <w:bCs/>
          <w:kern w:val="36"/>
          <w:sz w:val="24"/>
          <w:szCs w:val="24"/>
          <w:lang w:eastAsia="ru-RU"/>
        </w:rPr>
      </w:pPr>
      <w:r>
        <w:rPr>
          <w:rFonts w:ascii="Times New Roman" w:hAnsi="Times New Roman" w:cs="Times New Roman"/>
        </w:rPr>
        <w:t>3</w:t>
      </w:r>
      <w:r w:rsidRPr="003C583A">
        <w:rPr>
          <w:rFonts w:ascii="Times New Roman" w:hAnsi="Times New Roman" w:cs="Times New Roman"/>
          <w:sz w:val="24"/>
          <w:szCs w:val="24"/>
        </w:rPr>
        <w:t xml:space="preserve">.7. Фиксация нарушений, предусмотренных настоящей Инструкцией, осуществляется путем составления работниками Заказчика и представителями </w:t>
      </w:r>
      <w:r w:rsidR="003C583A">
        <w:rPr>
          <w:rFonts w:ascii="Times New Roman" w:hAnsi="Times New Roman" w:cs="Times New Roman"/>
          <w:sz w:val="24"/>
          <w:szCs w:val="24"/>
        </w:rPr>
        <w:t>ЧОП</w:t>
      </w:r>
      <w:r w:rsidRPr="003C583A">
        <w:rPr>
          <w:rFonts w:ascii="Times New Roman" w:hAnsi="Times New Roman" w:cs="Times New Roman"/>
          <w:sz w:val="24"/>
          <w:szCs w:val="24"/>
        </w:rPr>
        <w:t xml:space="preserve">, Актов о </w:t>
      </w:r>
      <w:r w:rsidR="00DE37EA" w:rsidRPr="003C583A">
        <w:rPr>
          <w:rFonts w:ascii="Times New Roman" w:hAnsi="Times New Roman" w:cs="Times New Roman"/>
          <w:sz w:val="24"/>
          <w:szCs w:val="24"/>
        </w:rPr>
        <w:t>нарушениях: Приложение</w:t>
      </w:r>
      <w:r w:rsidRPr="003C583A">
        <w:rPr>
          <w:rFonts w:ascii="Times New Roman" w:hAnsi="Times New Roman" w:cs="Times New Roman"/>
          <w:sz w:val="24"/>
          <w:szCs w:val="24"/>
        </w:rPr>
        <w:t xml:space="preserve"> №3 </w:t>
      </w:r>
      <w:r w:rsidR="00D23EFF">
        <w:rPr>
          <w:rFonts w:ascii="Times New Roman" w:hAnsi="Times New Roman" w:cs="Times New Roman"/>
          <w:sz w:val="24"/>
          <w:szCs w:val="24"/>
        </w:rPr>
        <w:t>«</w:t>
      </w:r>
      <w:r w:rsidRPr="003C583A">
        <w:rPr>
          <w:rFonts w:ascii="Times New Roman" w:hAnsi="Times New Roman" w:cs="Times New Roman"/>
          <w:sz w:val="24"/>
          <w:szCs w:val="24"/>
        </w:rPr>
        <w:t>Акт о появлении на объекте О</w:t>
      </w:r>
      <w:r w:rsidR="009F2601">
        <w:rPr>
          <w:rFonts w:ascii="Times New Roman" w:hAnsi="Times New Roman" w:cs="Times New Roman"/>
          <w:sz w:val="24"/>
          <w:szCs w:val="24"/>
        </w:rPr>
        <w:t>бщества</w:t>
      </w:r>
      <w:r w:rsidRPr="003C583A">
        <w:rPr>
          <w:rFonts w:ascii="Times New Roman" w:hAnsi="Times New Roman" w:cs="Times New Roman"/>
          <w:sz w:val="24"/>
          <w:szCs w:val="24"/>
        </w:rPr>
        <w:t>» лиц в состоянии опьянения</w:t>
      </w:r>
      <w:r w:rsidR="00D23EFF">
        <w:rPr>
          <w:rFonts w:ascii="Times New Roman" w:hAnsi="Times New Roman" w:cs="Times New Roman"/>
          <w:sz w:val="24"/>
          <w:szCs w:val="24"/>
        </w:rPr>
        <w:t>»</w:t>
      </w:r>
      <w:r w:rsidRPr="003C583A">
        <w:rPr>
          <w:rFonts w:ascii="Times New Roman" w:hAnsi="Times New Roman" w:cs="Times New Roman"/>
          <w:sz w:val="24"/>
          <w:szCs w:val="24"/>
        </w:rPr>
        <w:t xml:space="preserve">, Приложение № 4 </w:t>
      </w:r>
      <w:r w:rsidR="00D23EFF">
        <w:rPr>
          <w:rFonts w:ascii="Times New Roman" w:hAnsi="Times New Roman" w:cs="Times New Roman"/>
          <w:sz w:val="24"/>
          <w:szCs w:val="24"/>
        </w:rPr>
        <w:t>«</w:t>
      </w:r>
      <w:r w:rsidRPr="003C583A">
        <w:rPr>
          <w:rFonts w:ascii="Times New Roman" w:hAnsi="Times New Roman" w:cs="Times New Roman"/>
          <w:sz w:val="24"/>
          <w:szCs w:val="24"/>
        </w:rPr>
        <w:t xml:space="preserve">Акт о нарушении Инструкции </w:t>
      </w:r>
      <w:r w:rsidR="00DE37EA">
        <w:rPr>
          <w:rFonts w:ascii="Times New Roman" w:hAnsi="Times New Roman" w:cs="Times New Roman"/>
          <w:sz w:val="24"/>
          <w:szCs w:val="24"/>
        </w:rPr>
        <w:t>«О контрольно-</w:t>
      </w:r>
      <w:r w:rsidRPr="003C583A">
        <w:rPr>
          <w:rFonts w:ascii="Times New Roman" w:hAnsi="Times New Roman" w:cs="Times New Roman"/>
          <w:sz w:val="24"/>
          <w:szCs w:val="24"/>
        </w:rPr>
        <w:t>пропускном и внутриобъектовом режимах на объектах О</w:t>
      </w:r>
      <w:r w:rsidR="009F2601">
        <w:rPr>
          <w:rFonts w:ascii="Times New Roman" w:hAnsi="Times New Roman" w:cs="Times New Roman"/>
          <w:sz w:val="24"/>
          <w:szCs w:val="24"/>
        </w:rPr>
        <w:t>бщества</w:t>
      </w:r>
      <w:r w:rsidRPr="003C583A">
        <w:rPr>
          <w:rFonts w:ascii="Times New Roman" w:hAnsi="Times New Roman" w:cs="Times New Roman"/>
          <w:sz w:val="24"/>
          <w:szCs w:val="24"/>
        </w:rPr>
        <w:t xml:space="preserve">, Приложение № 5 </w:t>
      </w:r>
      <w:r w:rsidR="00D23EFF">
        <w:rPr>
          <w:rFonts w:ascii="Times New Roman" w:hAnsi="Times New Roman" w:cs="Times New Roman"/>
          <w:sz w:val="24"/>
          <w:szCs w:val="24"/>
        </w:rPr>
        <w:t>«</w:t>
      </w:r>
      <w:r w:rsidRPr="003C583A">
        <w:rPr>
          <w:rFonts w:ascii="Times New Roman" w:hAnsi="Times New Roman" w:cs="Times New Roman"/>
          <w:sz w:val="24"/>
          <w:szCs w:val="24"/>
        </w:rPr>
        <w:t>Акт о выявлении нарушения</w:t>
      </w:r>
      <w:r w:rsidR="00DE37EA">
        <w:rPr>
          <w:rFonts w:ascii="Times New Roman" w:hAnsi="Times New Roman" w:cs="Times New Roman"/>
          <w:sz w:val="24"/>
          <w:szCs w:val="24"/>
        </w:rPr>
        <w:t>»,</w:t>
      </w:r>
      <w:r w:rsidR="00DE37EA" w:rsidRPr="003C583A">
        <w:rPr>
          <w:rFonts w:ascii="Times New Roman" w:hAnsi="Times New Roman" w:cs="Times New Roman"/>
          <w:sz w:val="24"/>
          <w:szCs w:val="24"/>
        </w:rPr>
        <w:t xml:space="preserve"> с</w:t>
      </w:r>
      <w:r w:rsidRPr="003C583A">
        <w:rPr>
          <w:rFonts w:ascii="Times New Roman" w:hAnsi="Times New Roman" w:cs="Times New Roman"/>
          <w:sz w:val="24"/>
          <w:szCs w:val="24"/>
        </w:rPr>
        <w:t xml:space="preserve"> приложением фото и/или видеоматериалов, иных подтверждающих документов, с учетом следующего:</w:t>
      </w:r>
    </w:p>
    <w:p w14:paraId="61518998" w14:textId="67610322" w:rsidR="00ED4AE2" w:rsidRPr="003C583A" w:rsidRDefault="00ED4AE2" w:rsidP="00ED4AE2">
      <w:pPr>
        <w:ind w:firstLine="567"/>
        <w:jc w:val="both"/>
      </w:pPr>
      <w:r w:rsidRPr="003C583A">
        <w:t xml:space="preserve">3.7.1. Лица в состоянии алкогольного, наркотического или токсического опьянения на территорию объекта охраны не допускаются. В случае подозрения на нахождение работника в состоянии алкогольного опьянения ему предлагается пройти освидетельствование с использованием </w:t>
      </w:r>
      <w:r w:rsidR="00541460" w:rsidRPr="003C583A">
        <w:t>алкоте</w:t>
      </w:r>
      <w:r w:rsidR="00541460">
        <w:t>с</w:t>
      </w:r>
      <w:r w:rsidR="00541460" w:rsidRPr="003C583A">
        <w:t>тера</w:t>
      </w:r>
      <w:r w:rsidRPr="003C583A">
        <w:t>, о чем составляется Акт о появлении на объекте О</w:t>
      </w:r>
      <w:r w:rsidR="009F2601">
        <w:t>бщества</w:t>
      </w:r>
      <w:r w:rsidRPr="003C583A">
        <w:t xml:space="preserve"> лиц в состоянии опьянения, согласно приложению №3;</w:t>
      </w:r>
    </w:p>
    <w:p w14:paraId="101871AD" w14:textId="20BE1F6D" w:rsidR="00ED4AE2" w:rsidRPr="00555846" w:rsidRDefault="00ED4AE2" w:rsidP="00ED4AE2">
      <w:pPr>
        <w:ind w:firstLine="567"/>
        <w:jc w:val="both"/>
      </w:pPr>
      <w:r w:rsidRPr="003C583A">
        <w:t xml:space="preserve">3.7.2. При выявлении работниками Заказчика и представителями </w:t>
      </w:r>
      <w:r w:rsidR="003C583A">
        <w:t>ЧОП</w:t>
      </w:r>
      <w:r w:rsidRPr="003C583A">
        <w:t xml:space="preserve"> любых нарушений, предусмотренных настоящей Инструкцией, составляется</w:t>
      </w:r>
      <w:r w:rsidRPr="00555846">
        <w:t xml:space="preserve"> Акт о нарушении Инструкции </w:t>
      </w:r>
      <w:r w:rsidR="00DE37EA">
        <w:t>о контрольно-</w:t>
      </w:r>
      <w:r w:rsidRPr="00555846">
        <w:t>пропускном и внутриобъектовом режим</w:t>
      </w:r>
      <w:r w:rsidR="00DE37EA">
        <w:t>е</w:t>
      </w:r>
      <w:r w:rsidRPr="00555846">
        <w:t xml:space="preserve"> на объектах О</w:t>
      </w:r>
      <w:r w:rsidR="009F2601">
        <w:t>бщества,</w:t>
      </w:r>
      <w:r w:rsidRPr="00555846">
        <w:t xml:space="preserve"> согласно приложению №4;</w:t>
      </w:r>
    </w:p>
    <w:p w14:paraId="14CDAB14" w14:textId="77777777" w:rsidR="00ED4AE2" w:rsidRPr="00555846" w:rsidRDefault="00ED4AE2" w:rsidP="00ED4AE2">
      <w:pPr>
        <w:ind w:firstLine="567"/>
        <w:jc w:val="both"/>
      </w:pPr>
      <w:r>
        <w:t>3</w:t>
      </w:r>
      <w:r w:rsidRPr="00555846">
        <w:t xml:space="preserve">.7.3. В случае выявления работниками Заказчика и представителями </w:t>
      </w:r>
      <w:r w:rsidR="003C583A">
        <w:t>ЧОП</w:t>
      </w:r>
      <w:r w:rsidRPr="00555846">
        <w:t xml:space="preserve"> на территории объекта фактов нарушения действующего законодательства РФ, требований локальных нормативных актов Общества или/и условий договора на охрану объектов Общества, условий договора, заключенного с подрядчиками, составляется Акт о нарушении, согласно приложению №5.</w:t>
      </w:r>
    </w:p>
    <w:p w14:paraId="3128DEB5" w14:textId="77777777" w:rsidR="00ED4AE2" w:rsidRPr="00555846" w:rsidRDefault="00ED4AE2" w:rsidP="00ED4AE2">
      <w:pPr>
        <w:ind w:firstLine="567"/>
        <w:jc w:val="both"/>
      </w:pPr>
      <w:r>
        <w:t>3</w:t>
      </w:r>
      <w:r w:rsidRPr="00555846">
        <w:t xml:space="preserve">.8. В случае задержания охранниками посторонних лиц, пытающихся </w:t>
      </w:r>
      <w:r w:rsidR="00A82BC0" w:rsidRPr="00555846">
        <w:t>не санкционированно</w:t>
      </w:r>
      <w:r w:rsidRPr="00555846">
        <w:t xml:space="preserve"> проникнуть на территорию объекта охраны, задержанные лица передаются в правоохранительные органы, которые вызываются по телефону «02» или «112». О факте задержания работники охраны сообщают в СБ, оформляют документы о задержании и передают их вместе с задержанным в правоохранительные органы, а копию документов отправляют в СБ.</w:t>
      </w:r>
    </w:p>
    <w:p w14:paraId="07F48153" w14:textId="520E66D6" w:rsidR="00ED4AE2" w:rsidRPr="00555846" w:rsidRDefault="00ED4AE2" w:rsidP="00ED4AE2">
      <w:pPr>
        <w:ind w:firstLine="567"/>
        <w:jc w:val="both"/>
      </w:pPr>
      <w:r>
        <w:t>3</w:t>
      </w:r>
      <w:r w:rsidRPr="00555846">
        <w:t>.9. Работникам О</w:t>
      </w:r>
      <w:r w:rsidR="009F2601">
        <w:t>бщества</w:t>
      </w:r>
      <w:r w:rsidRPr="00555846">
        <w:t>, подрядных (субподрядных) организаций запрещается вносить (выносить) на территорию объекта алкогольные, наркотические, токсические, психотропные, взрывчатые вещества, горючие и легковоспламеняющиеся жидкости и материалы или другие вещества, способные нанести ущерб жизни и здоровью людей.</w:t>
      </w:r>
    </w:p>
    <w:p w14:paraId="4A121023" w14:textId="77777777" w:rsidR="00ED4AE2" w:rsidRPr="00555846" w:rsidRDefault="00ED4AE2" w:rsidP="00ED4AE2">
      <w:pPr>
        <w:ind w:firstLine="567"/>
        <w:jc w:val="both"/>
      </w:pPr>
      <w:r>
        <w:t>3</w:t>
      </w:r>
      <w:r w:rsidRPr="00555846">
        <w:t>.10. Проход через КПП с оружием (в том числе газовым) и спецсредствами самообороны разрешается только сотрудникам правоохранительных органов, проводящим оперативно-розыскные мероприятия. В исключительных случаях, обусловленных исключительно интересами производства или/и обеспечением безопасности персонала объекта пронос оружия, спец. средств, взрывчатых и ядовитых веществ осуществляется только с персонального разрешения генерального директора и по согласованию с заместителем генерального директора по безопасности Общества.</w:t>
      </w:r>
    </w:p>
    <w:p w14:paraId="3201F764" w14:textId="77777777" w:rsidR="00ED4AE2" w:rsidRPr="00555846" w:rsidRDefault="00ED4AE2" w:rsidP="00ED4AE2">
      <w:pPr>
        <w:ind w:firstLine="567"/>
        <w:jc w:val="both"/>
      </w:pPr>
      <w:r>
        <w:t>3</w:t>
      </w:r>
      <w:r w:rsidRPr="00555846">
        <w:t xml:space="preserve">.11. При проносе на объект крупногабаритных вещей, вызывающих подозрение или по внешнему виду похожих на предметы, запрещенные к проносу </w:t>
      </w:r>
      <w:proofErr w:type="gramStart"/>
      <w:r w:rsidRPr="00555846">
        <w:t>на охраняемую территорию</w:t>
      </w:r>
      <w:proofErr w:type="gramEnd"/>
      <w:r w:rsidRPr="00555846">
        <w:t xml:space="preserve"> охранник предлагает предъявить их для осмотра, исключив тем самым пронос вещей, которые могут явиться орудием преступного посягательства. В случае отказа предъявить указ</w:t>
      </w:r>
      <w:r>
        <w:t xml:space="preserve">анные вещи и предметы к осмотру лица, </w:t>
      </w:r>
      <w:r w:rsidRPr="00555846">
        <w:t xml:space="preserve">пытавшиеся их пронести </w:t>
      </w:r>
      <w:proofErr w:type="gramStart"/>
      <w:r w:rsidRPr="00555846">
        <w:t>на объект</w:t>
      </w:r>
      <w:proofErr w:type="gramEnd"/>
      <w:r w:rsidRPr="00555846">
        <w:t xml:space="preserve"> не допускаются, о чем работники охраны немедленно сообщают в СБ.</w:t>
      </w:r>
    </w:p>
    <w:p w14:paraId="107C87A8" w14:textId="0D8C002E" w:rsidR="00ED4AE2" w:rsidRPr="00555846" w:rsidRDefault="00ED4AE2" w:rsidP="00ED4AE2">
      <w:pPr>
        <w:ind w:firstLine="567"/>
        <w:jc w:val="both"/>
      </w:pPr>
      <w:r>
        <w:t>3</w:t>
      </w:r>
      <w:r w:rsidRPr="00555846">
        <w:t>.12. Работники О</w:t>
      </w:r>
      <w:r w:rsidR="009F2601">
        <w:t>бщества</w:t>
      </w:r>
      <w:r w:rsidRPr="00555846">
        <w:t xml:space="preserve">, подрядных (субподрядных) организаций, проходящие на территорию объекта и выходящие с нее, обязаны выполнять требования работников охранников, несущих службу на КПП, если требования и действия работников охраны не противоречат действующему законодательству РФ. </w:t>
      </w:r>
    </w:p>
    <w:p w14:paraId="146CE0B8" w14:textId="575DEA3D" w:rsidR="00ED4AE2" w:rsidRPr="00555846" w:rsidRDefault="00ED4AE2" w:rsidP="00ED4AE2">
      <w:pPr>
        <w:ind w:firstLine="567"/>
        <w:jc w:val="both"/>
      </w:pPr>
      <w:r>
        <w:t>3</w:t>
      </w:r>
      <w:r w:rsidRPr="00555846">
        <w:t>.13. Руководители структурных подразделений О</w:t>
      </w:r>
      <w:r w:rsidR="009F2601">
        <w:t>бщества</w:t>
      </w:r>
      <w:r w:rsidRPr="00555846">
        <w:t xml:space="preserve"> и руководители подрядчиков (субподрядчиков) знакомят с настоящей Инструкцией своих работников под </w:t>
      </w:r>
      <w:r w:rsidR="00D23EFF">
        <w:t>под</w:t>
      </w:r>
      <w:r w:rsidRPr="00555846">
        <w:t>пись и несут ответственность за соблюдение требований настоящей Инструкции их работниками и посетителями.</w:t>
      </w:r>
    </w:p>
    <w:p w14:paraId="2FF5BE86" w14:textId="48F0155B" w:rsidR="00ED4AE2" w:rsidRPr="00555846" w:rsidRDefault="00ED4AE2" w:rsidP="00ED4AE2">
      <w:pPr>
        <w:ind w:firstLine="567"/>
        <w:jc w:val="both"/>
      </w:pPr>
      <w:r>
        <w:lastRenderedPageBreak/>
        <w:t>3</w:t>
      </w:r>
      <w:r w:rsidRPr="00555846">
        <w:t>.14. Ответственными за обеспечение внутриобъектового режима в помещениях, занимаемых структурными подразделениями О</w:t>
      </w:r>
      <w:r w:rsidR="009F2601">
        <w:t>бщества</w:t>
      </w:r>
      <w:r w:rsidRPr="00555846">
        <w:t xml:space="preserve"> и подрядчиками (субподрядчиками), являются их непосредственные руководители.</w:t>
      </w:r>
    </w:p>
    <w:p w14:paraId="019ADFB1" w14:textId="77777777" w:rsidR="00ED4AE2" w:rsidRPr="00555846" w:rsidRDefault="00ED4AE2" w:rsidP="00ED4AE2">
      <w:pPr>
        <w:ind w:firstLine="567"/>
        <w:jc w:val="both"/>
      </w:pPr>
      <w:r>
        <w:t>3</w:t>
      </w:r>
      <w:r w:rsidRPr="00555846">
        <w:t>.15. Организацию контрольно-пропускного и внутриобъектового режимов на объектах Общества осуществляет СБ, а его непосредственное исполнение осуществляют работники охраны в соответствии с договором на охрану объектов.</w:t>
      </w:r>
    </w:p>
    <w:p w14:paraId="2D8447F1" w14:textId="77777777" w:rsidR="00486373" w:rsidRPr="00486373" w:rsidRDefault="00486373" w:rsidP="00EB6BD3">
      <w:pPr>
        <w:tabs>
          <w:tab w:val="left" w:pos="993"/>
        </w:tabs>
        <w:ind w:firstLine="709"/>
        <w:jc w:val="both"/>
        <w:rPr>
          <w:rFonts w:eastAsiaTheme="minorHAnsi"/>
          <w:lang w:eastAsia="en-US"/>
        </w:rPr>
      </w:pPr>
    </w:p>
    <w:p w14:paraId="46C8BCB2" w14:textId="77777777" w:rsidR="00486373" w:rsidRPr="00486373" w:rsidRDefault="00B003E8" w:rsidP="00B037FF">
      <w:pPr>
        <w:ind w:firstLine="709"/>
        <w:jc w:val="both"/>
        <w:rPr>
          <w:rFonts w:eastAsiaTheme="minorHAnsi"/>
          <w:b/>
          <w:lang w:eastAsia="en-US"/>
        </w:rPr>
      </w:pPr>
      <w:r>
        <w:rPr>
          <w:rFonts w:eastAsiaTheme="minorHAnsi"/>
          <w:b/>
          <w:lang w:eastAsia="en-US"/>
        </w:rPr>
        <w:t>4</w:t>
      </w:r>
      <w:r w:rsidR="00486373" w:rsidRPr="00486373">
        <w:rPr>
          <w:rFonts w:eastAsiaTheme="minorHAnsi"/>
          <w:b/>
          <w:lang w:eastAsia="en-US"/>
        </w:rPr>
        <w:t>. ПОРЯДОК ВЪЕЗДА (ВЫЕЗДА) АВТОТРАНСПОРТА НА ТЕРРИТОРИЮ ОБЪЕКТОВ, ВВОЗА (ВЫВОЗА), ВНОСА (ВЫНОСА) ГРУЗА И ДРУГИХ МАТЕРИАЛЬНЫХ ЦЕННОСТЕЙ</w:t>
      </w:r>
      <w:r w:rsidR="00486373">
        <w:rPr>
          <w:rFonts w:eastAsiaTheme="minorHAnsi"/>
          <w:b/>
          <w:lang w:eastAsia="en-US"/>
        </w:rPr>
        <w:t>.</w:t>
      </w:r>
    </w:p>
    <w:p w14:paraId="1DFBDD55" w14:textId="77777777" w:rsidR="00486373" w:rsidRPr="004F40F0" w:rsidRDefault="00154F6C" w:rsidP="00B037FF">
      <w:pPr>
        <w:ind w:firstLine="709"/>
        <w:jc w:val="both"/>
        <w:rPr>
          <w:rFonts w:eastAsiaTheme="minorHAnsi"/>
          <w:b/>
          <w:lang w:eastAsia="en-US"/>
        </w:rPr>
      </w:pPr>
      <w:r w:rsidRPr="004F40F0">
        <w:rPr>
          <w:rFonts w:eastAsiaTheme="minorHAnsi"/>
          <w:b/>
          <w:lang w:eastAsia="en-US"/>
        </w:rPr>
        <w:t>4</w:t>
      </w:r>
      <w:r w:rsidR="00486373" w:rsidRPr="004F40F0">
        <w:rPr>
          <w:rFonts w:eastAsiaTheme="minorHAnsi"/>
          <w:b/>
          <w:lang w:eastAsia="en-US"/>
        </w:rPr>
        <w:t>.</w:t>
      </w:r>
      <w:r w:rsidR="004F40F0" w:rsidRPr="004F40F0">
        <w:rPr>
          <w:rFonts w:eastAsiaTheme="minorHAnsi"/>
          <w:b/>
          <w:lang w:eastAsia="en-US"/>
        </w:rPr>
        <w:t>1</w:t>
      </w:r>
      <w:r w:rsidR="00486373" w:rsidRPr="004F40F0">
        <w:rPr>
          <w:rFonts w:eastAsiaTheme="minorHAnsi"/>
          <w:b/>
          <w:lang w:eastAsia="en-US"/>
        </w:rPr>
        <w:t>.</w:t>
      </w:r>
      <w:r w:rsidR="00486373" w:rsidRPr="004F40F0">
        <w:rPr>
          <w:rFonts w:eastAsiaTheme="minorHAnsi"/>
          <w:b/>
          <w:lang w:eastAsia="en-US"/>
        </w:rPr>
        <w:tab/>
        <w:t>Порядок пропуска транспортных средств:</w:t>
      </w:r>
    </w:p>
    <w:p w14:paraId="6266CDCF" w14:textId="77777777" w:rsidR="00486373" w:rsidRPr="004F40F0" w:rsidRDefault="00154F6C" w:rsidP="00B037FF">
      <w:pPr>
        <w:ind w:firstLine="709"/>
        <w:jc w:val="both"/>
        <w:rPr>
          <w:rFonts w:eastAsiaTheme="minorHAnsi"/>
          <w:lang w:eastAsia="en-US"/>
        </w:rPr>
      </w:pPr>
      <w:r w:rsidRPr="004F40F0">
        <w:rPr>
          <w:rFonts w:eastAsiaTheme="minorHAnsi"/>
          <w:lang w:eastAsia="en-US"/>
        </w:rPr>
        <w:t>4</w:t>
      </w:r>
      <w:r w:rsidR="00486373" w:rsidRPr="004F40F0">
        <w:rPr>
          <w:rFonts w:eastAsiaTheme="minorHAnsi"/>
          <w:lang w:eastAsia="en-US"/>
        </w:rPr>
        <w:t>.</w:t>
      </w:r>
      <w:r w:rsidR="004F40F0" w:rsidRPr="004F40F0">
        <w:rPr>
          <w:rFonts w:eastAsiaTheme="minorHAnsi"/>
          <w:lang w:eastAsia="en-US"/>
        </w:rPr>
        <w:t>1</w:t>
      </w:r>
      <w:r w:rsidR="00486373" w:rsidRPr="004F40F0">
        <w:rPr>
          <w:rFonts w:eastAsiaTheme="minorHAnsi"/>
          <w:lang w:eastAsia="en-US"/>
        </w:rPr>
        <w:t>.1.</w:t>
      </w:r>
      <w:r w:rsidR="00486373" w:rsidRPr="004F40F0">
        <w:rPr>
          <w:rFonts w:eastAsiaTheme="minorHAnsi"/>
          <w:lang w:eastAsia="en-US"/>
        </w:rPr>
        <w:tab/>
        <w:t>Все транспортные средства подразделяются на две категории:</w:t>
      </w:r>
    </w:p>
    <w:p w14:paraId="1CF2666D" w14:textId="77777777" w:rsidR="00486373" w:rsidRPr="004F40F0" w:rsidRDefault="00486373" w:rsidP="00076738">
      <w:pPr>
        <w:pStyle w:val="aff6"/>
        <w:numPr>
          <w:ilvl w:val="0"/>
          <w:numId w:val="19"/>
        </w:numPr>
        <w:tabs>
          <w:tab w:val="left" w:pos="993"/>
        </w:tabs>
        <w:ind w:left="0" w:firstLine="709"/>
        <w:jc w:val="both"/>
        <w:rPr>
          <w:rFonts w:eastAsiaTheme="minorHAnsi"/>
          <w:lang w:eastAsia="en-US"/>
        </w:rPr>
      </w:pPr>
      <w:r w:rsidRPr="004F40F0">
        <w:rPr>
          <w:rFonts w:eastAsiaTheme="minorHAnsi"/>
          <w:lang w:eastAsia="en-US"/>
        </w:rPr>
        <w:t>транспортные средства, принадлежащи</w:t>
      </w:r>
      <w:r w:rsidR="00EB6BD3" w:rsidRPr="004F40F0">
        <w:rPr>
          <w:rFonts w:eastAsiaTheme="minorHAnsi"/>
          <w:lang w:eastAsia="en-US"/>
        </w:rPr>
        <w:t xml:space="preserve">е предприятию и его структурным </w:t>
      </w:r>
      <w:r w:rsidRPr="004F40F0">
        <w:rPr>
          <w:rFonts w:eastAsiaTheme="minorHAnsi"/>
          <w:lang w:eastAsia="en-US"/>
        </w:rPr>
        <w:t>подразделениям;</w:t>
      </w:r>
    </w:p>
    <w:p w14:paraId="1A50307A" w14:textId="77777777" w:rsidR="00486373" w:rsidRPr="004F40F0" w:rsidRDefault="00486373" w:rsidP="00076738">
      <w:pPr>
        <w:pStyle w:val="aff6"/>
        <w:numPr>
          <w:ilvl w:val="0"/>
          <w:numId w:val="19"/>
        </w:numPr>
        <w:tabs>
          <w:tab w:val="left" w:pos="993"/>
        </w:tabs>
        <w:ind w:left="0" w:firstLine="709"/>
        <w:jc w:val="both"/>
        <w:rPr>
          <w:rFonts w:eastAsiaTheme="minorHAnsi"/>
          <w:lang w:eastAsia="en-US"/>
        </w:rPr>
      </w:pPr>
      <w:r w:rsidRPr="004F40F0">
        <w:rPr>
          <w:rFonts w:eastAsiaTheme="minorHAnsi"/>
          <w:lang w:eastAsia="en-US"/>
        </w:rPr>
        <w:t>иные транспортные средства (работников, посетителей, подрядных организаций и др.).</w:t>
      </w:r>
    </w:p>
    <w:p w14:paraId="116079BC" w14:textId="77777777" w:rsidR="00486373" w:rsidRPr="004F40F0" w:rsidRDefault="00154F6C" w:rsidP="00076738">
      <w:pPr>
        <w:tabs>
          <w:tab w:val="left" w:pos="993"/>
        </w:tabs>
        <w:ind w:firstLine="709"/>
        <w:jc w:val="both"/>
        <w:rPr>
          <w:rFonts w:eastAsiaTheme="minorHAnsi"/>
          <w:lang w:eastAsia="en-US"/>
        </w:rPr>
      </w:pPr>
      <w:r w:rsidRPr="004F40F0">
        <w:rPr>
          <w:rFonts w:eastAsiaTheme="minorHAnsi"/>
          <w:lang w:eastAsia="en-US"/>
        </w:rPr>
        <w:t>4</w:t>
      </w:r>
      <w:r w:rsidR="00486373" w:rsidRPr="004F40F0">
        <w:rPr>
          <w:rFonts w:eastAsiaTheme="minorHAnsi"/>
          <w:lang w:eastAsia="en-US"/>
        </w:rPr>
        <w:t>.</w:t>
      </w:r>
      <w:r w:rsidR="004F40F0" w:rsidRPr="004F40F0">
        <w:rPr>
          <w:rFonts w:eastAsiaTheme="minorHAnsi"/>
          <w:lang w:eastAsia="en-US"/>
        </w:rPr>
        <w:t>1</w:t>
      </w:r>
      <w:r w:rsidR="00486373" w:rsidRPr="004F40F0">
        <w:rPr>
          <w:rFonts w:eastAsiaTheme="minorHAnsi"/>
          <w:lang w:eastAsia="en-US"/>
        </w:rPr>
        <w:t>.2.</w:t>
      </w:r>
      <w:r w:rsidR="00486373" w:rsidRPr="004F40F0">
        <w:rPr>
          <w:rFonts w:eastAsiaTheme="minorHAnsi"/>
          <w:lang w:eastAsia="en-US"/>
        </w:rPr>
        <w:tab/>
        <w:t>Транспортное средство, принадлежащее предприятию, пропускается через КПП, если имеется:</w:t>
      </w:r>
    </w:p>
    <w:p w14:paraId="3D2AEABA" w14:textId="77777777" w:rsidR="00486373" w:rsidRPr="004F40F0" w:rsidRDefault="008C3709" w:rsidP="00076738">
      <w:pPr>
        <w:pStyle w:val="aff6"/>
        <w:numPr>
          <w:ilvl w:val="0"/>
          <w:numId w:val="15"/>
        </w:numPr>
        <w:tabs>
          <w:tab w:val="left" w:pos="851"/>
        </w:tabs>
        <w:ind w:left="0" w:firstLine="709"/>
        <w:jc w:val="both"/>
        <w:rPr>
          <w:rFonts w:eastAsiaTheme="minorHAnsi"/>
          <w:lang w:eastAsia="en-US"/>
        </w:rPr>
      </w:pPr>
      <w:r>
        <w:rPr>
          <w:rFonts w:eastAsiaTheme="minorHAnsi"/>
          <w:lang w:eastAsia="en-US"/>
        </w:rPr>
        <w:t>согласованная заявка на проезд</w:t>
      </w:r>
      <w:r w:rsidR="00486373" w:rsidRPr="004F40F0">
        <w:rPr>
          <w:rFonts w:eastAsiaTheme="minorHAnsi"/>
          <w:lang w:eastAsia="en-US"/>
        </w:rPr>
        <w:t xml:space="preserve"> водителя, предоставляющий ему право посещать охраняемый объект</w:t>
      </w:r>
      <w:r>
        <w:rPr>
          <w:rFonts w:eastAsiaTheme="minorHAnsi"/>
          <w:lang w:eastAsia="en-US"/>
        </w:rPr>
        <w:t>, а также заявка на проезд транспортного средства</w:t>
      </w:r>
      <w:r w:rsidR="00486373" w:rsidRPr="004F40F0">
        <w:rPr>
          <w:rFonts w:eastAsiaTheme="minorHAnsi"/>
          <w:lang w:eastAsia="en-US"/>
        </w:rPr>
        <w:t>;</w:t>
      </w:r>
    </w:p>
    <w:p w14:paraId="327BBBB6" w14:textId="5F2DB949" w:rsidR="00486373" w:rsidRPr="004F40F0" w:rsidRDefault="0069757F" w:rsidP="00076738">
      <w:pPr>
        <w:pStyle w:val="aff6"/>
        <w:numPr>
          <w:ilvl w:val="0"/>
          <w:numId w:val="15"/>
        </w:numPr>
        <w:tabs>
          <w:tab w:val="left" w:pos="851"/>
        </w:tabs>
        <w:ind w:left="0" w:firstLine="709"/>
        <w:jc w:val="both"/>
        <w:rPr>
          <w:rFonts w:eastAsiaTheme="minorHAnsi"/>
          <w:lang w:eastAsia="en-US"/>
        </w:rPr>
      </w:pPr>
      <w:r>
        <w:rPr>
          <w:rFonts w:eastAsiaTheme="minorHAnsi"/>
          <w:lang w:eastAsia="en-US"/>
        </w:rPr>
        <w:t xml:space="preserve"> </w:t>
      </w:r>
      <w:r w:rsidR="00486373" w:rsidRPr="004F40F0">
        <w:rPr>
          <w:rFonts w:eastAsiaTheme="minorHAnsi"/>
          <w:lang w:eastAsia="en-US"/>
        </w:rPr>
        <w:t>свидетельство о регистрации транспортного средства;</w:t>
      </w:r>
    </w:p>
    <w:p w14:paraId="4FDCFC4C" w14:textId="782A1BD4" w:rsidR="00486373" w:rsidRPr="004F40F0" w:rsidRDefault="0069757F" w:rsidP="00076738">
      <w:pPr>
        <w:pStyle w:val="aff6"/>
        <w:numPr>
          <w:ilvl w:val="0"/>
          <w:numId w:val="15"/>
        </w:numPr>
        <w:tabs>
          <w:tab w:val="left" w:pos="851"/>
        </w:tabs>
        <w:ind w:left="0" w:firstLine="709"/>
        <w:jc w:val="both"/>
        <w:rPr>
          <w:rFonts w:eastAsiaTheme="minorHAnsi"/>
          <w:lang w:eastAsia="en-US"/>
        </w:rPr>
      </w:pPr>
      <w:r>
        <w:rPr>
          <w:rFonts w:eastAsiaTheme="minorHAnsi"/>
          <w:lang w:eastAsia="en-US"/>
        </w:rPr>
        <w:t xml:space="preserve"> </w:t>
      </w:r>
      <w:r w:rsidR="00486373" w:rsidRPr="004F40F0">
        <w:rPr>
          <w:rFonts w:eastAsiaTheme="minorHAnsi"/>
          <w:lang w:eastAsia="en-US"/>
        </w:rPr>
        <w:t>путевой лист, заполненный по установленной форме.</w:t>
      </w:r>
    </w:p>
    <w:p w14:paraId="6BC7DEE0" w14:textId="77777777" w:rsidR="00486373" w:rsidRPr="004F40F0" w:rsidRDefault="00154F6C" w:rsidP="00B037FF">
      <w:pPr>
        <w:ind w:firstLine="709"/>
        <w:jc w:val="both"/>
        <w:rPr>
          <w:rFonts w:eastAsiaTheme="minorHAnsi"/>
          <w:lang w:eastAsia="en-US"/>
        </w:rPr>
      </w:pPr>
      <w:r w:rsidRPr="004F40F0">
        <w:rPr>
          <w:rFonts w:eastAsiaTheme="minorHAnsi"/>
          <w:lang w:eastAsia="en-US"/>
        </w:rPr>
        <w:t>4</w:t>
      </w:r>
      <w:r w:rsidR="00486373" w:rsidRPr="004F40F0">
        <w:rPr>
          <w:rFonts w:eastAsiaTheme="minorHAnsi"/>
          <w:lang w:eastAsia="en-US"/>
        </w:rPr>
        <w:t>.</w:t>
      </w:r>
      <w:r w:rsidR="004F40F0" w:rsidRPr="004F40F0">
        <w:rPr>
          <w:rFonts w:eastAsiaTheme="minorHAnsi"/>
          <w:lang w:eastAsia="en-US"/>
        </w:rPr>
        <w:t>1</w:t>
      </w:r>
      <w:r w:rsidR="00486373" w:rsidRPr="004F40F0">
        <w:rPr>
          <w:rFonts w:eastAsiaTheme="minorHAnsi"/>
          <w:lang w:eastAsia="en-US"/>
        </w:rPr>
        <w:t>.3.</w:t>
      </w:r>
      <w:r w:rsidR="00486373" w:rsidRPr="004F40F0">
        <w:rPr>
          <w:rFonts w:eastAsiaTheme="minorHAnsi"/>
          <w:lang w:eastAsia="en-US"/>
        </w:rPr>
        <w:tab/>
        <w:t>Транспортное средство предъявляется водителем для досмотра, при этом двигатель должен быть заглушен, а автомобиль поставлен на ручной тормоз.</w:t>
      </w:r>
    </w:p>
    <w:p w14:paraId="6DBE2D76" w14:textId="77777777" w:rsidR="00486373" w:rsidRPr="004F40F0" w:rsidRDefault="00154F6C" w:rsidP="00B037FF">
      <w:pPr>
        <w:ind w:firstLine="709"/>
        <w:jc w:val="both"/>
        <w:rPr>
          <w:rFonts w:eastAsiaTheme="minorHAnsi"/>
          <w:lang w:eastAsia="en-US"/>
        </w:rPr>
      </w:pPr>
      <w:r w:rsidRPr="004F40F0">
        <w:rPr>
          <w:rFonts w:eastAsiaTheme="minorHAnsi"/>
          <w:lang w:eastAsia="en-US"/>
        </w:rPr>
        <w:t>4</w:t>
      </w:r>
      <w:r w:rsidR="00486373" w:rsidRPr="004F40F0">
        <w:rPr>
          <w:rFonts w:eastAsiaTheme="minorHAnsi"/>
          <w:lang w:eastAsia="en-US"/>
        </w:rPr>
        <w:t>.</w:t>
      </w:r>
      <w:r w:rsidR="004F40F0" w:rsidRPr="004F40F0">
        <w:rPr>
          <w:rFonts w:eastAsiaTheme="minorHAnsi"/>
          <w:lang w:eastAsia="en-US"/>
        </w:rPr>
        <w:t>1</w:t>
      </w:r>
      <w:r w:rsidR="00486373" w:rsidRPr="004F40F0">
        <w:rPr>
          <w:rFonts w:eastAsiaTheme="minorHAnsi"/>
          <w:lang w:eastAsia="en-US"/>
        </w:rPr>
        <w:t>.4.</w:t>
      </w:r>
      <w:r w:rsidR="00486373" w:rsidRPr="004F40F0">
        <w:rPr>
          <w:rFonts w:eastAsiaTheme="minorHAnsi"/>
          <w:lang w:eastAsia="en-US"/>
        </w:rPr>
        <w:tab/>
        <w:t xml:space="preserve">При обнаружении признаков неправомерного выезда или въезда на объект водитель, транспортное средство и документы на него задерживаются и передаются руководству </w:t>
      </w:r>
      <w:r w:rsidR="00F96D75">
        <w:rPr>
          <w:rFonts w:eastAsiaTheme="minorHAnsi"/>
          <w:lang w:eastAsia="en-US"/>
        </w:rPr>
        <w:t>Службы</w:t>
      </w:r>
      <w:r w:rsidR="00486373" w:rsidRPr="004F40F0">
        <w:rPr>
          <w:rFonts w:eastAsiaTheme="minorHAnsi"/>
          <w:lang w:eastAsia="en-US"/>
        </w:rPr>
        <w:t xml:space="preserve"> безопасности для принятия решения.</w:t>
      </w:r>
    </w:p>
    <w:p w14:paraId="33E2EBE6" w14:textId="77777777" w:rsidR="00486373" w:rsidRPr="00486373" w:rsidRDefault="00154F6C" w:rsidP="00B037FF">
      <w:pPr>
        <w:ind w:firstLine="709"/>
        <w:jc w:val="both"/>
        <w:rPr>
          <w:rFonts w:eastAsiaTheme="minorHAnsi"/>
          <w:lang w:eastAsia="en-US"/>
        </w:rPr>
      </w:pPr>
      <w:r w:rsidRPr="004F40F0">
        <w:rPr>
          <w:rFonts w:eastAsiaTheme="minorHAnsi"/>
          <w:lang w:eastAsia="en-US"/>
        </w:rPr>
        <w:t>4</w:t>
      </w:r>
      <w:r w:rsidR="00486373" w:rsidRPr="004F40F0">
        <w:rPr>
          <w:rFonts w:eastAsiaTheme="minorHAnsi"/>
          <w:lang w:eastAsia="en-US"/>
        </w:rPr>
        <w:t>.</w:t>
      </w:r>
      <w:r w:rsidR="004F40F0" w:rsidRPr="004F40F0">
        <w:rPr>
          <w:rFonts w:eastAsiaTheme="minorHAnsi"/>
          <w:lang w:eastAsia="en-US"/>
        </w:rPr>
        <w:t>1</w:t>
      </w:r>
      <w:r w:rsidR="00486373" w:rsidRPr="004F40F0">
        <w:rPr>
          <w:rFonts w:eastAsiaTheme="minorHAnsi"/>
          <w:lang w:eastAsia="en-US"/>
        </w:rPr>
        <w:t>.5.</w:t>
      </w:r>
      <w:r w:rsidR="00486373" w:rsidRPr="004F40F0">
        <w:rPr>
          <w:rFonts w:eastAsiaTheme="minorHAnsi"/>
          <w:lang w:eastAsia="en-US"/>
        </w:rPr>
        <w:tab/>
      </w:r>
      <w:r w:rsidR="00486373" w:rsidRPr="00486373">
        <w:rPr>
          <w:rFonts w:eastAsiaTheme="minorHAnsi"/>
          <w:lang w:eastAsia="en-US"/>
        </w:rPr>
        <w:t>Выезд и въезд транспортных средств осуществляется, как правило, в дневное время.</w:t>
      </w:r>
    </w:p>
    <w:p w14:paraId="23809CEA" w14:textId="77777777" w:rsidR="00486373" w:rsidRPr="00486373" w:rsidRDefault="00154F6C" w:rsidP="00B037FF">
      <w:pPr>
        <w:ind w:firstLine="709"/>
        <w:jc w:val="both"/>
        <w:rPr>
          <w:rFonts w:eastAsiaTheme="minorHAnsi"/>
          <w:lang w:eastAsia="en-US"/>
        </w:rPr>
      </w:pPr>
      <w:r>
        <w:rPr>
          <w:rFonts w:eastAsiaTheme="minorHAnsi"/>
          <w:lang w:eastAsia="en-US"/>
        </w:rPr>
        <w:t>4</w:t>
      </w:r>
      <w:r w:rsidR="00486373" w:rsidRPr="00486373">
        <w:rPr>
          <w:rFonts w:eastAsiaTheme="minorHAnsi"/>
          <w:lang w:eastAsia="en-US"/>
        </w:rPr>
        <w:t>.</w:t>
      </w:r>
      <w:r w:rsidR="004F40F0">
        <w:rPr>
          <w:rFonts w:eastAsiaTheme="minorHAnsi"/>
          <w:lang w:eastAsia="en-US"/>
        </w:rPr>
        <w:t>1</w:t>
      </w:r>
      <w:r w:rsidR="00486373" w:rsidRPr="00486373">
        <w:rPr>
          <w:rFonts w:eastAsiaTheme="minorHAnsi"/>
          <w:lang w:eastAsia="en-US"/>
        </w:rPr>
        <w:t>.</w:t>
      </w:r>
      <w:r w:rsidR="00F96D75">
        <w:rPr>
          <w:rFonts w:eastAsiaTheme="minorHAnsi"/>
          <w:lang w:eastAsia="en-US"/>
        </w:rPr>
        <w:t>6</w:t>
      </w:r>
      <w:r w:rsidR="00486373" w:rsidRPr="00486373">
        <w:rPr>
          <w:rFonts w:eastAsiaTheme="minorHAnsi"/>
          <w:lang w:eastAsia="en-US"/>
        </w:rPr>
        <w:t>.</w:t>
      </w:r>
      <w:r w:rsidR="00486373" w:rsidRPr="00486373">
        <w:rPr>
          <w:rFonts w:eastAsiaTheme="minorHAnsi"/>
          <w:lang w:eastAsia="en-US"/>
        </w:rPr>
        <w:tab/>
        <w:t>В случае пожара, несчастного случая и других чрезвычайных ситуаций автомобили пожарной охраны, скорой медицинской помощи и других специальных служб допускаются на охраняемую территорию после записи в журнале учета транспортных средств сведений о технике и количестве прибывших сотрудников.</w:t>
      </w:r>
    </w:p>
    <w:p w14:paraId="181085FE" w14:textId="77777777" w:rsidR="00486373" w:rsidRPr="00486373" w:rsidRDefault="00154F6C" w:rsidP="00B037FF">
      <w:pPr>
        <w:ind w:firstLine="709"/>
        <w:jc w:val="both"/>
        <w:rPr>
          <w:rFonts w:eastAsiaTheme="minorHAnsi"/>
          <w:lang w:eastAsia="en-US"/>
        </w:rPr>
      </w:pPr>
      <w:r>
        <w:rPr>
          <w:rFonts w:eastAsiaTheme="minorHAnsi"/>
          <w:lang w:eastAsia="en-US"/>
        </w:rPr>
        <w:t>4</w:t>
      </w:r>
      <w:r w:rsidR="00486373" w:rsidRPr="00486373">
        <w:rPr>
          <w:rFonts w:eastAsiaTheme="minorHAnsi"/>
          <w:lang w:eastAsia="en-US"/>
        </w:rPr>
        <w:t>.</w:t>
      </w:r>
      <w:r w:rsidR="004F40F0">
        <w:rPr>
          <w:rFonts w:eastAsiaTheme="minorHAnsi"/>
          <w:lang w:eastAsia="en-US"/>
        </w:rPr>
        <w:t>1</w:t>
      </w:r>
      <w:r w:rsidR="00F96D75">
        <w:rPr>
          <w:rFonts w:eastAsiaTheme="minorHAnsi"/>
          <w:lang w:eastAsia="en-US"/>
        </w:rPr>
        <w:t>.7</w:t>
      </w:r>
      <w:r w:rsidR="00486373" w:rsidRPr="00486373">
        <w:rPr>
          <w:rFonts w:eastAsiaTheme="minorHAnsi"/>
          <w:lang w:eastAsia="en-US"/>
        </w:rPr>
        <w:t>.</w:t>
      </w:r>
      <w:r w:rsidR="00486373" w:rsidRPr="00486373">
        <w:rPr>
          <w:rFonts w:eastAsiaTheme="minorHAnsi"/>
          <w:lang w:eastAsia="en-US"/>
        </w:rPr>
        <w:tab/>
        <w:t xml:space="preserve">Транспортные средства бригад срочного вызова и лица, следующие в них, вправе въезжать на охраняемую территорию без оформления пропуска по документам, подтверждающим их статус (аварийные службы – газовщики, электрики и т.п.). </w:t>
      </w:r>
    </w:p>
    <w:p w14:paraId="4CF1119A" w14:textId="77777777" w:rsidR="00486373" w:rsidRPr="00486373" w:rsidRDefault="00154F6C" w:rsidP="00B037FF">
      <w:pPr>
        <w:ind w:firstLine="709"/>
        <w:jc w:val="both"/>
        <w:rPr>
          <w:rFonts w:eastAsiaTheme="minorHAnsi"/>
          <w:lang w:eastAsia="en-US"/>
        </w:rPr>
      </w:pPr>
      <w:r>
        <w:rPr>
          <w:rFonts w:eastAsiaTheme="minorHAnsi"/>
          <w:lang w:eastAsia="en-US"/>
        </w:rPr>
        <w:t>4</w:t>
      </w:r>
      <w:r w:rsidR="00486373" w:rsidRPr="00486373">
        <w:rPr>
          <w:rFonts w:eastAsiaTheme="minorHAnsi"/>
          <w:lang w:eastAsia="en-US"/>
        </w:rPr>
        <w:t>.</w:t>
      </w:r>
      <w:r w:rsidR="004F40F0">
        <w:rPr>
          <w:rFonts w:eastAsiaTheme="minorHAnsi"/>
          <w:lang w:eastAsia="en-US"/>
        </w:rPr>
        <w:t>1</w:t>
      </w:r>
      <w:r w:rsidR="00F96D75">
        <w:rPr>
          <w:rFonts w:eastAsiaTheme="minorHAnsi"/>
          <w:lang w:eastAsia="en-US"/>
        </w:rPr>
        <w:t>.8</w:t>
      </w:r>
      <w:r w:rsidR="00486373" w:rsidRPr="00486373">
        <w:rPr>
          <w:rFonts w:eastAsiaTheme="minorHAnsi"/>
          <w:lang w:eastAsia="en-US"/>
        </w:rPr>
        <w:t>.</w:t>
      </w:r>
      <w:r w:rsidR="00486373" w:rsidRPr="00486373">
        <w:rPr>
          <w:rFonts w:eastAsiaTheme="minorHAnsi"/>
          <w:lang w:eastAsia="en-US"/>
        </w:rPr>
        <w:tab/>
        <w:t>Информация о допуске сообщается руководству Общества и руководству объекта, а в журнале учета транспортных средств записывается ФИО старшего и количество прибывших с ним человек.</w:t>
      </w:r>
    </w:p>
    <w:p w14:paraId="573D20DA" w14:textId="77777777" w:rsidR="00486373" w:rsidRPr="00486373" w:rsidRDefault="00154F6C" w:rsidP="00B037FF">
      <w:pPr>
        <w:ind w:firstLine="709"/>
        <w:jc w:val="both"/>
        <w:rPr>
          <w:rFonts w:eastAsiaTheme="minorHAnsi"/>
          <w:lang w:eastAsia="en-US"/>
        </w:rPr>
      </w:pPr>
      <w:r>
        <w:rPr>
          <w:rFonts w:eastAsiaTheme="minorHAnsi"/>
          <w:lang w:eastAsia="en-US"/>
        </w:rPr>
        <w:t>4</w:t>
      </w:r>
      <w:r w:rsidR="00486373" w:rsidRPr="00486373">
        <w:rPr>
          <w:rFonts w:eastAsiaTheme="minorHAnsi"/>
          <w:lang w:eastAsia="en-US"/>
        </w:rPr>
        <w:t>.</w:t>
      </w:r>
      <w:r w:rsidR="004F40F0">
        <w:rPr>
          <w:rFonts w:eastAsiaTheme="minorHAnsi"/>
          <w:lang w:eastAsia="en-US"/>
        </w:rPr>
        <w:t>1</w:t>
      </w:r>
      <w:r w:rsidR="00F96D75">
        <w:rPr>
          <w:rFonts w:eastAsiaTheme="minorHAnsi"/>
          <w:lang w:eastAsia="en-US"/>
        </w:rPr>
        <w:t>.9</w:t>
      </w:r>
      <w:r w:rsidR="00486373" w:rsidRPr="00486373">
        <w:rPr>
          <w:rFonts w:eastAsiaTheme="minorHAnsi"/>
          <w:lang w:eastAsia="en-US"/>
        </w:rPr>
        <w:t>.</w:t>
      </w:r>
      <w:r w:rsidR="00486373" w:rsidRPr="00486373">
        <w:rPr>
          <w:rFonts w:eastAsiaTheme="minorHAnsi"/>
          <w:lang w:eastAsia="en-US"/>
        </w:rPr>
        <w:tab/>
        <w:t>Руководитель объекта обязан назначить ответственного для контроля за проведением работ бригадами срочного вызова.</w:t>
      </w:r>
    </w:p>
    <w:p w14:paraId="5F223837" w14:textId="77777777" w:rsidR="00486373" w:rsidRPr="00486373" w:rsidRDefault="00154F6C" w:rsidP="00B037FF">
      <w:pPr>
        <w:ind w:firstLine="709"/>
        <w:jc w:val="both"/>
        <w:rPr>
          <w:rFonts w:eastAsiaTheme="minorHAnsi"/>
          <w:lang w:eastAsia="en-US"/>
        </w:rPr>
      </w:pPr>
      <w:r>
        <w:rPr>
          <w:rFonts w:eastAsiaTheme="minorHAnsi"/>
          <w:lang w:eastAsia="en-US"/>
        </w:rPr>
        <w:t>4</w:t>
      </w:r>
      <w:r w:rsidR="00486373" w:rsidRPr="00486373">
        <w:rPr>
          <w:rFonts w:eastAsiaTheme="minorHAnsi"/>
          <w:lang w:eastAsia="en-US"/>
        </w:rPr>
        <w:t>.</w:t>
      </w:r>
      <w:r w:rsidR="004F40F0">
        <w:rPr>
          <w:rFonts w:eastAsiaTheme="minorHAnsi"/>
          <w:lang w:eastAsia="en-US"/>
        </w:rPr>
        <w:t>1</w:t>
      </w:r>
      <w:r w:rsidR="00F96D75">
        <w:rPr>
          <w:rFonts w:eastAsiaTheme="minorHAnsi"/>
          <w:lang w:eastAsia="en-US"/>
        </w:rPr>
        <w:t>.10</w:t>
      </w:r>
      <w:r w:rsidR="00486373" w:rsidRPr="00486373">
        <w:rPr>
          <w:rFonts w:eastAsiaTheme="minorHAnsi"/>
          <w:lang w:eastAsia="en-US"/>
        </w:rPr>
        <w:t>.</w:t>
      </w:r>
      <w:r w:rsidR="00486373" w:rsidRPr="00486373">
        <w:rPr>
          <w:rFonts w:eastAsiaTheme="minorHAnsi"/>
          <w:lang w:eastAsia="en-US"/>
        </w:rPr>
        <w:tab/>
        <w:t>Вышеперечисленные транспортные средства выпускаются с объекта после сверки количества прибывших и выезжающих сотрудников.</w:t>
      </w:r>
    </w:p>
    <w:p w14:paraId="3ED37AD6" w14:textId="77777777" w:rsidR="00486373" w:rsidRPr="004F64DF" w:rsidRDefault="00154F6C" w:rsidP="00B037FF">
      <w:pPr>
        <w:ind w:firstLine="709"/>
        <w:jc w:val="both"/>
        <w:rPr>
          <w:rFonts w:eastAsiaTheme="minorHAnsi"/>
          <w:b/>
          <w:lang w:eastAsia="en-US"/>
        </w:rPr>
      </w:pPr>
      <w:r w:rsidRPr="004F40F0">
        <w:rPr>
          <w:rFonts w:eastAsiaTheme="minorHAnsi"/>
          <w:b/>
          <w:lang w:eastAsia="en-US"/>
        </w:rPr>
        <w:t>4</w:t>
      </w:r>
      <w:r w:rsidR="00486373" w:rsidRPr="004F40F0">
        <w:rPr>
          <w:rFonts w:eastAsiaTheme="minorHAnsi"/>
          <w:b/>
          <w:lang w:eastAsia="en-US"/>
        </w:rPr>
        <w:t>.</w:t>
      </w:r>
      <w:r w:rsidR="004F40F0" w:rsidRPr="004F40F0">
        <w:rPr>
          <w:rFonts w:eastAsiaTheme="minorHAnsi"/>
          <w:b/>
          <w:lang w:eastAsia="en-US"/>
        </w:rPr>
        <w:t>2</w:t>
      </w:r>
      <w:r w:rsidR="00486373" w:rsidRPr="004F40F0">
        <w:rPr>
          <w:rFonts w:eastAsiaTheme="minorHAnsi"/>
          <w:b/>
          <w:lang w:eastAsia="en-US"/>
        </w:rPr>
        <w:t>.</w:t>
      </w:r>
      <w:r w:rsidR="00486373" w:rsidRPr="004F64DF">
        <w:rPr>
          <w:rFonts w:eastAsiaTheme="minorHAnsi"/>
          <w:b/>
          <w:lang w:eastAsia="en-US"/>
        </w:rPr>
        <w:tab/>
        <w:t xml:space="preserve"> Порядок пропуска материальных ценностей:</w:t>
      </w:r>
    </w:p>
    <w:p w14:paraId="521C29F3" w14:textId="77777777" w:rsidR="00486373" w:rsidRPr="00486373" w:rsidRDefault="00154F6C" w:rsidP="00B037FF">
      <w:pPr>
        <w:ind w:firstLine="709"/>
        <w:jc w:val="both"/>
        <w:rPr>
          <w:rFonts w:eastAsiaTheme="minorHAnsi"/>
          <w:lang w:eastAsia="en-US"/>
        </w:rPr>
      </w:pPr>
      <w:r>
        <w:rPr>
          <w:rFonts w:eastAsiaTheme="minorHAnsi"/>
          <w:lang w:eastAsia="en-US"/>
        </w:rPr>
        <w:t>4</w:t>
      </w:r>
      <w:r w:rsidR="00486373" w:rsidRPr="00486373">
        <w:rPr>
          <w:rFonts w:eastAsiaTheme="minorHAnsi"/>
          <w:lang w:eastAsia="en-US"/>
        </w:rPr>
        <w:t>.</w:t>
      </w:r>
      <w:r w:rsidR="004F40F0">
        <w:rPr>
          <w:rFonts w:eastAsiaTheme="minorHAnsi"/>
          <w:lang w:eastAsia="en-US"/>
        </w:rPr>
        <w:t>2</w:t>
      </w:r>
      <w:r w:rsidR="00486373" w:rsidRPr="00486373">
        <w:rPr>
          <w:rFonts w:eastAsiaTheme="minorHAnsi"/>
          <w:lang w:eastAsia="en-US"/>
        </w:rPr>
        <w:t>.1.</w:t>
      </w:r>
      <w:r w:rsidR="00486373" w:rsidRPr="00486373">
        <w:rPr>
          <w:rFonts w:eastAsiaTheme="minorHAnsi"/>
          <w:lang w:eastAsia="en-US"/>
        </w:rPr>
        <w:tab/>
        <w:t>Основанием для перемещения материальных ценностей являются документы</w:t>
      </w:r>
      <w:r w:rsidR="00E54816">
        <w:rPr>
          <w:rFonts w:eastAsiaTheme="minorHAnsi"/>
          <w:lang w:eastAsia="en-US"/>
        </w:rPr>
        <w:t xml:space="preserve"> </w:t>
      </w:r>
      <w:r w:rsidR="00486373" w:rsidRPr="00486373">
        <w:rPr>
          <w:rFonts w:eastAsiaTheme="minorHAnsi"/>
          <w:lang w:eastAsia="en-US"/>
        </w:rPr>
        <w:t xml:space="preserve">установленного в Обществе образца. </w:t>
      </w:r>
    </w:p>
    <w:p w14:paraId="1D8230B0" w14:textId="77777777" w:rsidR="00486373" w:rsidRPr="00486373" w:rsidRDefault="00154F6C" w:rsidP="00B037FF">
      <w:pPr>
        <w:ind w:firstLine="709"/>
        <w:jc w:val="both"/>
        <w:rPr>
          <w:rFonts w:eastAsiaTheme="minorHAnsi"/>
          <w:lang w:eastAsia="en-US"/>
        </w:rPr>
      </w:pPr>
      <w:r>
        <w:rPr>
          <w:rFonts w:eastAsiaTheme="minorHAnsi"/>
          <w:lang w:eastAsia="en-US"/>
        </w:rPr>
        <w:t>4</w:t>
      </w:r>
      <w:r w:rsidR="00486373" w:rsidRPr="00486373">
        <w:rPr>
          <w:rFonts w:eastAsiaTheme="minorHAnsi"/>
          <w:lang w:eastAsia="en-US"/>
        </w:rPr>
        <w:t>.</w:t>
      </w:r>
      <w:r w:rsidR="004F40F0">
        <w:rPr>
          <w:rFonts w:eastAsiaTheme="minorHAnsi"/>
          <w:lang w:eastAsia="en-US"/>
        </w:rPr>
        <w:t>2</w:t>
      </w:r>
      <w:r w:rsidR="00486373" w:rsidRPr="00486373">
        <w:rPr>
          <w:rFonts w:eastAsiaTheme="minorHAnsi"/>
          <w:lang w:eastAsia="en-US"/>
        </w:rPr>
        <w:t>.2.</w:t>
      </w:r>
      <w:r w:rsidR="00486373" w:rsidRPr="00486373">
        <w:rPr>
          <w:rFonts w:eastAsiaTheme="minorHAnsi"/>
          <w:lang w:eastAsia="en-US"/>
        </w:rPr>
        <w:tab/>
        <w:t>Материальные ценности пропускаются через КПП, если имеется:</w:t>
      </w:r>
    </w:p>
    <w:p w14:paraId="26928883" w14:textId="77777777" w:rsidR="00486373" w:rsidRPr="007C0C1B" w:rsidRDefault="00486373" w:rsidP="00173EA5">
      <w:pPr>
        <w:pStyle w:val="aff6"/>
        <w:numPr>
          <w:ilvl w:val="1"/>
          <w:numId w:val="26"/>
        </w:numPr>
        <w:tabs>
          <w:tab w:val="left" w:pos="1134"/>
        </w:tabs>
        <w:ind w:left="0" w:firstLine="709"/>
        <w:jc w:val="both"/>
        <w:rPr>
          <w:rFonts w:eastAsiaTheme="minorHAnsi"/>
          <w:lang w:eastAsia="en-US"/>
        </w:rPr>
      </w:pPr>
      <w:r w:rsidRPr="007C0C1B">
        <w:rPr>
          <w:rFonts w:eastAsiaTheme="minorHAnsi"/>
          <w:lang w:eastAsia="en-US"/>
        </w:rPr>
        <w:t xml:space="preserve">накладная </w:t>
      </w:r>
      <w:r w:rsidR="000A7D7A" w:rsidRPr="007C0C1B">
        <w:rPr>
          <w:rFonts w:eastAsiaTheme="minorHAnsi"/>
          <w:lang w:eastAsia="en-US"/>
        </w:rPr>
        <w:t xml:space="preserve">(ТТН) </w:t>
      </w:r>
      <w:r w:rsidRPr="007C0C1B">
        <w:rPr>
          <w:rFonts w:eastAsiaTheme="minorHAnsi"/>
          <w:lang w:eastAsia="en-US"/>
        </w:rPr>
        <w:t>установленной формы, подтверждающая выдачу материальных ценностей ответственному лицу;</w:t>
      </w:r>
    </w:p>
    <w:p w14:paraId="5E8BC262" w14:textId="77777777" w:rsidR="00486373" w:rsidRPr="007C0C1B" w:rsidRDefault="00486373" w:rsidP="00173EA5">
      <w:pPr>
        <w:pStyle w:val="aff6"/>
        <w:numPr>
          <w:ilvl w:val="1"/>
          <w:numId w:val="26"/>
        </w:numPr>
        <w:tabs>
          <w:tab w:val="left" w:pos="1134"/>
        </w:tabs>
        <w:ind w:left="0" w:firstLine="709"/>
        <w:jc w:val="both"/>
        <w:rPr>
          <w:rFonts w:eastAsiaTheme="minorHAnsi"/>
          <w:lang w:eastAsia="en-US"/>
        </w:rPr>
      </w:pPr>
      <w:r w:rsidRPr="007C0C1B">
        <w:rPr>
          <w:rFonts w:eastAsiaTheme="minorHAnsi"/>
          <w:lang w:eastAsia="en-US"/>
        </w:rPr>
        <w:t>присутствует лицо, получившее материальные ценности в подотчет либо для доставки;</w:t>
      </w:r>
    </w:p>
    <w:p w14:paraId="32AD1DAB" w14:textId="77777777" w:rsidR="00486373" w:rsidRPr="007C0C1B" w:rsidRDefault="00486373" w:rsidP="00173EA5">
      <w:pPr>
        <w:pStyle w:val="aff6"/>
        <w:numPr>
          <w:ilvl w:val="1"/>
          <w:numId w:val="26"/>
        </w:numPr>
        <w:tabs>
          <w:tab w:val="left" w:pos="1134"/>
        </w:tabs>
        <w:ind w:left="0" w:firstLine="709"/>
        <w:jc w:val="both"/>
        <w:rPr>
          <w:rFonts w:eastAsiaTheme="minorHAnsi"/>
          <w:lang w:eastAsia="en-US"/>
        </w:rPr>
      </w:pPr>
      <w:r w:rsidRPr="007C0C1B">
        <w:rPr>
          <w:rFonts w:eastAsiaTheme="minorHAnsi"/>
          <w:lang w:eastAsia="en-US"/>
        </w:rPr>
        <w:t>пропуск (копия накладной) на вывоз (вынос) материальных ценностей за пределы охраняемого объекта (через КПП) с указанием наименования ТМЦ, количества мест, рода упаковки, фамилии, имени, отчества и подписью материально ответственного лица, а также с указанием даты и времени отгрузки со склада и подписью кладовщика.</w:t>
      </w:r>
    </w:p>
    <w:p w14:paraId="3657EA76" w14:textId="77777777" w:rsidR="00486373" w:rsidRPr="00486373" w:rsidRDefault="00154F6C" w:rsidP="00173EA5">
      <w:pPr>
        <w:tabs>
          <w:tab w:val="left" w:pos="1134"/>
        </w:tabs>
        <w:ind w:firstLine="709"/>
        <w:jc w:val="both"/>
        <w:rPr>
          <w:rFonts w:eastAsiaTheme="minorHAnsi"/>
          <w:lang w:eastAsia="en-US"/>
        </w:rPr>
      </w:pPr>
      <w:r>
        <w:rPr>
          <w:rFonts w:eastAsiaTheme="minorHAnsi"/>
          <w:lang w:eastAsia="en-US"/>
        </w:rPr>
        <w:lastRenderedPageBreak/>
        <w:t>4</w:t>
      </w:r>
      <w:r w:rsidR="00486373" w:rsidRPr="00486373">
        <w:rPr>
          <w:rFonts w:eastAsiaTheme="minorHAnsi"/>
          <w:lang w:eastAsia="en-US"/>
        </w:rPr>
        <w:t>.</w:t>
      </w:r>
      <w:r w:rsidR="004F40F0">
        <w:rPr>
          <w:rFonts w:eastAsiaTheme="minorHAnsi"/>
          <w:lang w:eastAsia="en-US"/>
        </w:rPr>
        <w:t>2</w:t>
      </w:r>
      <w:r w:rsidR="00486373" w:rsidRPr="00486373">
        <w:rPr>
          <w:rFonts w:eastAsiaTheme="minorHAnsi"/>
          <w:lang w:eastAsia="en-US"/>
        </w:rPr>
        <w:t>.3.</w:t>
      </w:r>
      <w:r w:rsidR="00486373" w:rsidRPr="00486373">
        <w:rPr>
          <w:rFonts w:eastAsiaTheme="minorHAnsi"/>
          <w:lang w:eastAsia="en-US"/>
        </w:rPr>
        <w:tab/>
        <w:t>Устные распоряжения, записки и иные формы документов, кроме утвержденных руководством предприятия, не являются основанием для пропуска транспортных средств и товарно-материальных ценностей.</w:t>
      </w:r>
    </w:p>
    <w:p w14:paraId="65CA7354" w14:textId="77777777" w:rsidR="00486373" w:rsidRPr="004F64DF" w:rsidRDefault="00154F6C" w:rsidP="00B037FF">
      <w:pPr>
        <w:ind w:firstLine="709"/>
        <w:jc w:val="both"/>
        <w:rPr>
          <w:rFonts w:eastAsiaTheme="minorHAnsi"/>
          <w:b/>
          <w:lang w:eastAsia="en-US"/>
        </w:rPr>
      </w:pPr>
      <w:r w:rsidRPr="003E4E28">
        <w:rPr>
          <w:rFonts w:eastAsiaTheme="minorHAnsi"/>
          <w:b/>
          <w:lang w:eastAsia="en-US"/>
        </w:rPr>
        <w:t>4</w:t>
      </w:r>
      <w:r w:rsidR="00486373" w:rsidRPr="003E4E28">
        <w:rPr>
          <w:rFonts w:eastAsiaTheme="minorHAnsi"/>
          <w:b/>
          <w:lang w:eastAsia="en-US"/>
        </w:rPr>
        <w:t>.</w:t>
      </w:r>
      <w:r w:rsidR="004F40F0" w:rsidRPr="003E4E28">
        <w:rPr>
          <w:rFonts w:eastAsiaTheme="minorHAnsi"/>
          <w:b/>
          <w:lang w:eastAsia="en-US"/>
        </w:rPr>
        <w:t>3</w:t>
      </w:r>
      <w:r w:rsidR="00486373" w:rsidRPr="003E4E28">
        <w:rPr>
          <w:rFonts w:eastAsiaTheme="minorHAnsi"/>
          <w:b/>
          <w:lang w:eastAsia="en-US"/>
        </w:rPr>
        <w:t xml:space="preserve">. </w:t>
      </w:r>
      <w:r w:rsidR="00486373" w:rsidRPr="004F64DF">
        <w:rPr>
          <w:rFonts w:eastAsiaTheme="minorHAnsi"/>
          <w:b/>
          <w:lang w:eastAsia="en-US"/>
        </w:rPr>
        <w:t>В целях предупреждения несчастных случаев:</w:t>
      </w:r>
    </w:p>
    <w:p w14:paraId="22B73BC7" w14:textId="77777777" w:rsidR="00486373" w:rsidRPr="00486373" w:rsidRDefault="00154F6C" w:rsidP="00B037FF">
      <w:pPr>
        <w:ind w:firstLine="709"/>
        <w:jc w:val="both"/>
        <w:rPr>
          <w:rFonts w:eastAsiaTheme="minorHAnsi"/>
          <w:lang w:eastAsia="en-US"/>
        </w:rPr>
      </w:pPr>
      <w:r>
        <w:rPr>
          <w:rFonts w:eastAsiaTheme="minorHAnsi"/>
          <w:lang w:eastAsia="en-US"/>
        </w:rPr>
        <w:t>4</w:t>
      </w:r>
      <w:r w:rsidR="00486373" w:rsidRPr="00486373">
        <w:rPr>
          <w:rFonts w:eastAsiaTheme="minorHAnsi"/>
          <w:lang w:eastAsia="en-US"/>
        </w:rPr>
        <w:t>.</w:t>
      </w:r>
      <w:r w:rsidR="004F40F0">
        <w:rPr>
          <w:rFonts w:eastAsiaTheme="minorHAnsi"/>
          <w:lang w:eastAsia="en-US"/>
        </w:rPr>
        <w:t>3</w:t>
      </w:r>
      <w:r w:rsidR="00486373" w:rsidRPr="00486373">
        <w:rPr>
          <w:rFonts w:eastAsiaTheme="minorHAnsi"/>
          <w:lang w:eastAsia="en-US"/>
        </w:rPr>
        <w:t>.1. При осмотре автотранспорта водитель должен находиться в поле зрения работника ЧОП.</w:t>
      </w:r>
    </w:p>
    <w:p w14:paraId="6A7D0819" w14:textId="77777777" w:rsidR="00486373" w:rsidRPr="00486373" w:rsidRDefault="00154F6C" w:rsidP="00B037FF">
      <w:pPr>
        <w:ind w:firstLine="709"/>
        <w:jc w:val="both"/>
        <w:rPr>
          <w:rFonts w:eastAsiaTheme="minorHAnsi"/>
          <w:lang w:eastAsia="en-US"/>
        </w:rPr>
      </w:pPr>
      <w:r>
        <w:rPr>
          <w:rFonts w:eastAsiaTheme="minorHAnsi"/>
          <w:lang w:eastAsia="en-US"/>
        </w:rPr>
        <w:t>4</w:t>
      </w:r>
      <w:r w:rsidR="00486373" w:rsidRPr="00486373">
        <w:rPr>
          <w:rFonts w:eastAsiaTheme="minorHAnsi"/>
          <w:lang w:eastAsia="en-US"/>
        </w:rPr>
        <w:t>.</w:t>
      </w:r>
      <w:r w:rsidR="004F40F0">
        <w:rPr>
          <w:rFonts w:eastAsiaTheme="minorHAnsi"/>
          <w:lang w:eastAsia="en-US"/>
        </w:rPr>
        <w:t>3</w:t>
      </w:r>
      <w:r w:rsidR="00486373" w:rsidRPr="00486373">
        <w:rPr>
          <w:rFonts w:eastAsiaTheme="minorHAnsi"/>
          <w:lang w:eastAsia="en-US"/>
        </w:rPr>
        <w:t>.2. Запрещается находиться на проезжей части дороги.</w:t>
      </w:r>
    </w:p>
    <w:p w14:paraId="59AC99DF" w14:textId="77777777" w:rsidR="00486373" w:rsidRPr="00486373" w:rsidRDefault="00154F6C" w:rsidP="00B037FF">
      <w:pPr>
        <w:ind w:firstLine="709"/>
        <w:jc w:val="both"/>
        <w:rPr>
          <w:rFonts w:eastAsiaTheme="minorHAnsi"/>
          <w:lang w:eastAsia="en-US"/>
        </w:rPr>
      </w:pPr>
      <w:r>
        <w:rPr>
          <w:rFonts w:eastAsiaTheme="minorHAnsi"/>
          <w:lang w:eastAsia="en-US"/>
        </w:rPr>
        <w:t>4</w:t>
      </w:r>
      <w:r w:rsidR="00486373" w:rsidRPr="00486373">
        <w:rPr>
          <w:rFonts w:eastAsiaTheme="minorHAnsi"/>
          <w:lang w:eastAsia="en-US"/>
        </w:rPr>
        <w:t>.</w:t>
      </w:r>
      <w:r w:rsidR="004F40F0">
        <w:rPr>
          <w:rFonts w:eastAsiaTheme="minorHAnsi"/>
          <w:lang w:eastAsia="en-US"/>
        </w:rPr>
        <w:t>3</w:t>
      </w:r>
      <w:r w:rsidR="00486373" w:rsidRPr="00486373">
        <w:rPr>
          <w:rFonts w:eastAsiaTheme="minorHAnsi"/>
          <w:lang w:eastAsia="en-US"/>
        </w:rPr>
        <w:t>.3. В зимнее время ступени, площадки, лестницы должны быть очищены от снега и льда.</w:t>
      </w:r>
    </w:p>
    <w:p w14:paraId="4D97E457" w14:textId="77777777" w:rsidR="00486373" w:rsidRPr="00486373" w:rsidRDefault="00154F6C" w:rsidP="00B037FF">
      <w:pPr>
        <w:ind w:firstLine="709"/>
        <w:jc w:val="both"/>
        <w:rPr>
          <w:rFonts w:eastAsiaTheme="minorHAnsi"/>
          <w:lang w:eastAsia="en-US"/>
        </w:rPr>
      </w:pPr>
      <w:r>
        <w:rPr>
          <w:rFonts w:eastAsiaTheme="minorHAnsi"/>
          <w:lang w:eastAsia="en-US"/>
        </w:rPr>
        <w:t>4</w:t>
      </w:r>
      <w:r w:rsidR="00486373" w:rsidRPr="00486373">
        <w:rPr>
          <w:rFonts w:eastAsiaTheme="minorHAnsi"/>
          <w:lang w:eastAsia="en-US"/>
        </w:rPr>
        <w:t>.</w:t>
      </w:r>
      <w:r w:rsidR="004F40F0">
        <w:rPr>
          <w:rFonts w:eastAsiaTheme="minorHAnsi"/>
          <w:lang w:eastAsia="en-US"/>
        </w:rPr>
        <w:t>3</w:t>
      </w:r>
      <w:r w:rsidR="00486373" w:rsidRPr="00486373">
        <w:rPr>
          <w:rFonts w:eastAsiaTheme="minorHAnsi"/>
          <w:lang w:eastAsia="en-US"/>
        </w:rPr>
        <w:t>.4. При осмотре ёмкостей автотранспорта, перевозящего углеводородное сырьё, ГСМ использовать специальный фонарь, а при непосредственном контакте и осмотре нефтеналивного оборудования работник охранного предприятия должен быть в антистатическом обмундировании.</w:t>
      </w:r>
    </w:p>
    <w:p w14:paraId="571FBFC3" w14:textId="77777777" w:rsidR="00486373" w:rsidRPr="00486373" w:rsidRDefault="00486373" w:rsidP="00B037FF">
      <w:pPr>
        <w:ind w:firstLine="709"/>
        <w:jc w:val="both"/>
        <w:rPr>
          <w:rFonts w:eastAsiaTheme="minorHAnsi"/>
          <w:lang w:eastAsia="en-US"/>
        </w:rPr>
      </w:pPr>
    </w:p>
    <w:p w14:paraId="780C73BA" w14:textId="77777777" w:rsidR="00486373" w:rsidRPr="00486373" w:rsidRDefault="00154F6C" w:rsidP="00B037FF">
      <w:pPr>
        <w:ind w:firstLine="709"/>
        <w:jc w:val="both"/>
        <w:rPr>
          <w:rFonts w:eastAsiaTheme="minorHAnsi"/>
          <w:b/>
          <w:lang w:eastAsia="en-US"/>
        </w:rPr>
      </w:pPr>
      <w:r>
        <w:rPr>
          <w:rFonts w:eastAsiaTheme="minorHAnsi"/>
          <w:b/>
          <w:lang w:eastAsia="en-US"/>
        </w:rPr>
        <w:t>5</w:t>
      </w:r>
      <w:r w:rsidR="00486373" w:rsidRPr="00486373">
        <w:rPr>
          <w:rFonts w:eastAsiaTheme="minorHAnsi"/>
          <w:b/>
          <w:lang w:eastAsia="en-US"/>
        </w:rPr>
        <w:t>. ПОРЯДОК ДОПУСКА АВТОТРАНСПОРТА НА НЕФТЕНАЛИВНОЙ ПУНКТ И ОСУЩЕСТВЛЕНИЕ КОНТРОЛЯ ЗА ПЕРЕВОЗКОЙ НЕФТИ АВТОМОБИЛЬНЫМ ТРАНСПОРТОМ.</w:t>
      </w:r>
    </w:p>
    <w:p w14:paraId="10C0A940" w14:textId="77777777" w:rsidR="00486373" w:rsidRPr="00486373" w:rsidRDefault="00154F6C" w:rsidP="00B037FF">
      <w:pPr>
        <w:ind w:firstLine="709"/>
        <w:jc w:val="both"/>
        <w:rPr>
          <w:rFonts w:eastAsiaTheme="minorHAnsi"/>
          <w:lang w:eastAsia="en-US"/>
        </w:rPr>
      </w:pPr>
      <w:r>
        <w:rPr>
          <w:rFonts w:eastAsiaTheme="minorHAnsi"/>
          <w:b/>
          <w:lang w:eastAsia="en-US"/>
        </w:rPr>
        <w:t>5</w:t>
      </w:r>
      <w:r w:rsidR="00486373" w:rsidRPr="00486373">
        <w:rPr>
          <w:rFonts w:eastAsiaTheme="minorHAnsi"/>
          <w:b/>
          <w:lang w:eastAsia="en-US"/>
        </w:rPr>
        <w:t>.1. Допуск нефтевозов на территорию объекта.</w:t>
      </w:r>
    </w:p>
    <w:p w14:paraId="4A29A755" w14:textId="77777777" w:rsidR="00486373" w:rsidRPr="00486373" w:rsidRDefault="00154F6C" w:rsidP="00B037FF">
      <w:pPr>
        <w:ind w:firstLine="709"/>
        <w:jc w:val="both"/>
        <w:rPr>
          <w:rFonts w:eastAsiaTheme="minorHAnsi"/>
          <w:lang w:eastAsia="en-US"/>
        </w:rPr>
      </w:pPr>
      <w:r>
        <w:rPr>
          <w:rFonts w:eastAsiaTheme="minorHAnsi"/>
          <w:lang w:eastAsia="en-US"/>
        </w:rPr>
        <w:t>5</w:t>
      </w:r>
      <w:r w:rsidR="00486373" w:rsidRPr="00486373">
        <w:rPr>
          <w:rFonts w:eastAsiaTheme="minorHAnsi"/>
          <w:lang w:eastAsia="en-US"/>
        </w:rPr>
        <w:t>.1.1. Работник ЧОП на КПП производит осмотр прибывшего для налива нефтевоза. С этой целью проверяются:</w:t>
      </w:r>
    </w:p>
    <w:p w14:paraId="3B0552BA" w14:textId="77777777" w:rsidR="00486373" w:rsidRPr="003E4E28" w:rsidRDefault="00154F6C" w:rsidP="00B037FF">
      <w:pPr>
        <w:ind w:firstLine="709"/>
        <w:jc w:val="both"/>
        <w:rPr>
          <w:rFonts w:eastAsiaTheme="minorHAnsi"/>
          <w:lang w:eastAsia="en-US"/>
        </w:rPr>
      </w:pPr>
      <w:r>
        <w:rPr>
          <w:rFonts w:eastAsiaTheme="minorHAnsi"/>
          <w:lang w:eastAsia="en-US"/>
        </w:rPr>
        <w:t>5</w:t>
      </w:r>
      <w:r w:rsidR="00486373" w:rsidRPr="00486373">
        <w:rPr>
          <w:rFonts w:eastAsiaTheme="minorHAnsi"/>
          <w:lang w:eastAsia="en-US"/>
        </w:rPr>
        <w:t xml:space="preserve">.1.1.1. </w:t>
      </w:r>
      <w:r w:rsidR="003E4E28" w:rsidRPr="003E4E28">
        <w:rPr>
          <w:rFonts w:eastAsiaTheme="minorHAnsi"/>
          <w:lang w:eastAsia="en-US"/>
        </w:rPr>
        <w:t>П</w:t>
      </w:r>
      <w:r w:rsidR="00486373" w:rsidRPr="003E4E28">
        <w:rPr>
          <w:rFonts w:eastAsiaTheme="minorHAnsi"/>
          <w:lang w:eastAsia="en-US"/>
        </w:rPr>
        <w:t>утевой лист, документы водителя, документы на автомобиль и на цистерну (свидетельство о тарировке)</w:t>
      </w:r>
      <w:r w:rsidR="00A26A57" w:rsidRPr="003E4E28">
        <w:rPr>
          <w:rFonts w:eastAsiaTheme="minorHAnsi"/>
          <w:lang w:eastAsia="en-US"/>
        </w:rPr>
        <w:t>;</w:t>
      </w:r>
      <w:r w:rsidR="00486373" w:rsidRPr="003E4E28">
        <w:rPr>
          <w:rFonts w:eastAsiaTheme="minorHAnsi"/>
          <w:lang w:eastAsia="en-US"/>
        </w:rPr>
        <w:t xml:space="preserve"> </w:t>
      </w:r>
    </w:p>
    <w:p w14:paraId="56438428" w14:textId="77777777" w:rsidR="00486373" w:rsidRPr="003E4E28" w:rsidRDefault="00154F6C" w:rsidP="00B037FF">
      <w:pPr>
        <w:ind w:firstLine="709"/>
        <w:jc w:val="both"/>
        <w:rPr>
          <w:rFonts w:eastAsiaTheme="minorHAnsi"/>
          <w:lang w:eastAsia="en-US"/>
        </w:rPr>
      </w:pPr>
      <w:r w:rsidRPr="003E4E28">
        <w:rPr>
          <w:rFonts w:eastAsiaTheme="minorHAnsi"/>
          <w:lang w:eastAsia="en-US"/>
        </w:rPr>
        <w:t>5</w:t>
      </w:r>
      <w:r w:rsidR="00486373" w:rsidRPr="003E4E28">
        <w:rPr>
          <w:rFonts w:eastAsiaTheme="minorHAnsi"/>
          <w:lang w:eastAsia="en-US"/>
        </w:rPr>
        <w:t xml:space="preserve">.1.1.2. </w:t>
      </w:r>
      <w:r w:rsidR="003E4E28" w:rsidRPr="003E4E28">
        <w:rPr>
          <w:rFonts w:eastAsiaTheme="minorHAnsi"/>
          <w:lang w:eastAsia="en-US"/>
        </w:rPr>
        <w:t>С</w:t>
      </w:r>
      <w:r w:rsidR="00486373" w:rsidRPr="003E4E28">
        <w:rPr>
          <w:rFonts w:eastAsiaTheme="minorHAnsi"/>
          <w:lang w:eastAsia="en-US"/>
        </w:rPr>
        <w:t>пециальное оборудование автомобиля (маячок, таблицы системы информаци</w:t>
      </w:r>
      <w:r w:rsidR="00A26A57" w:rsidRPr="003E4E28">
        <w:rPr>
          <w:rFonts w:eastAsiaTheme="minorHAnsi"/>
          <w:lang w:eastAsia="en-US"/>
        </w:rPr>
        <w:t>и об опасности, искрогаситель);</w:t>
      </w:r>
    </w:p>
    <w:p w14:paraId="7731E385" w14:textId="7204DDE0" w:rsidR="00486373" w:rsidRPr="00486373" w:rsidRDefault="00154F6C" w:rsidP="00B037FF">
      <w:pPr>
        <w:ind w:firstLine="709"/>
        <w:jc w:val="both"/>
        <w:rPr>
          <w:rFonts w:eastAsiaTheme="minorHAnsi"/>
          <w:lang w:eastAsia="en-US"/>
        </w:rPr>
      </w:pPr>
      <w:r w:rsidRPr="003E4E28">
        <w:rPr>
          <w:rFonts w:eastAsiaTheme="minorHAnsi"/>
          <w:lang w:eastAsia="en-US"/>
        </w:rPr>
        <w:t>5</w:t>
      </w:r>
      <w:r w:rsidR="00486373" w:rsidRPr="003E4E28">
        <w:rPr>
          <w:rFonts w:eastAsiaTheme="minorHAnsi"/>
          <w:lang w:eastAsia="en-US"/>
        </w:rPr>
        <w:t xml:space="preserve">.1.1.3. </w:t>
      </w:r>
      <w:r w:rsidR="003E4E28" w:rsidRPr="003E4E28">
        <w:rPr>
          <w:rFonts w:eastAsiaTheme="minorHAnsi"/>
          <w:lang w:eastAsia="en-US"/>
        </w:rPr>
        <w:t>С</w:t>
      </w:r>
      <w:r w:rsidR="00486373" w:rsidRPr="003E4E28">
        <w:rPr>
          <w:rFonts w:eastAsiaTheme="minorHAnsi"/>
          <w:lang w:eastAsia="en-US"/>
        </w:rPr>
        <w:t xml:space="preserve">остояние </w:t>
      </w:r>
      <w:r w:rsidR="00486373" w:rsidRPr="00486373">
        <w:rPr>
          <w:rFonts w:eastAsiaTheme="minorHAnsi"/>
          <w:lang w:eastAsia="en-US"/>
        </w:rPr>
        <w:t xml:space="preserve">автоцистерны - наличие вмятин, выпуклостей, трещин, наличие площадки и лестницы для доступа к горловине, наличие </w:t>
      </w:r>
      <w:r w:rsidR="00DE37EA" w:rsidRPr="00486373">
        <w:rPr>
          <w:rFonts w:eastAsiaTheme="minorHAnsi"/>
          <w:lang w:eastAsia="en-US"/>
        </w:rPr>
        <w:t>проводника,</w:t>
      </w:r>
      <w:r w:rsidR="00486373" w:rsidRPr="00486373">
        <w:rPr>
          <w:rFonts w:eastAsiaTheme="minorHAnsi"/>
          <w:lang w:eastAsia="en-US"/>
        </w:rPr>
        <w:t xml:space="preserve"> соединяющего с рамой для отвода статического электричества</w:t>
      </w:r>
      <w:r w:rsidR="00A26A57">
        <w:rPr>
          <w:rFonts w:eastAsiaTheme="minorHAnsi"/>
          <w:lang w:eastAsia="en-US"/>
        </w:rPr>
        <w:t>;</w:t>
      </w:r>
      <w:r w:rsidR="00486373" w:rsidRPr="00486373">
        <w:rPr>
          <w:rFonts w:eastAsiaTheme="minorHAnsi"/>
          <w:lang w:eastAsia="en-US"/>
        </w:rPr>
        <w:t xml:space="preserve"> </w:t>
      </w:r>
    </w:p>
    <w:p w14:paraId="4FF26239" w14:textId="77777777" w:rsidR="00486373" w:rsidRPr="003E4E28" w:rsidRDefault="00154F6C" w:rsidP="00B037FF">
      <w:pPr>
        <w:ind w:firstLine="709"/>
        <w:jc w:val="both"/>
        <w:rPr>
          <w:rFonts w:eastAsiaTheme="minorHAnsi"/>
          <w:lang w:eastAsia="en-US"/>
        </w:rPr>
      </w:pPr>
      <w:r>
        <w:rPr>
          <w:rFonts w:eastAsiaTheme="minorHAnsi"/>
          <w:lang w:eastAsia="en-US"/>
        </w:rPr>
        <w:t>5</w:t>
      </w:r>
      <w:r w:rsidR="00486373" w:rsidRPr="00486373">
        <w:rPr>
          <w:rFonts w:eastAsiaTheme="minorHAnsi"/>
          <w:lang w:eastAsia="en-US"/>
        </w:rPr>
        <w:t xml:space="preserve">.1.1.4. </w:t>
      </w:r>
      <w:r w:rsidR="003E4E28" w:rsidRPr="003E4E28">
        <w:rPr>
          <w:rFonts w:eastAsiaTheme="minorHAnsi"/>
          <w:lang w:eastAsia="en-US"/>
        </w:rPr>
        <w:t>Н</w:t>
      </w:r>
      <w:r w:rsidR="00486373" w:rsidRPr="003E4E28">
        <w:rPr>
          <w:rFonts w:eastAsiaTheme="minorHAnsi"/>
          <w:lang w:eastAsia="en-US"/>
        </w:rPr>
        <w:t>аличие первичных средств пожаротушения (ящик с песком, лопата, кошма, не менее двух порошковых или углекислотных огнетушителей вместимостью не менее 5 л.).</w:t>
      </w:r>
    </w:p>
    <w:p w14:paraId="20AEF6C1" w14:textId="77777777" w:rsidR="003E4467" w:rsidRPr="00437C0A" w:rsidRDefault="00154F6C" w:rsidP="00B037FF">
      <w:pPr>
        <w:ind w:firstLine="709"/>
        <w:jc w:val="both"/>
        <w:rPr>
          <w:rFonts w:eastAsiaTheme="minorHAnsi"/>
          <w:lang w:eastAsia="en-US"/>
        </w:rPr>
      </w:pPr>
      <w:r w:rsidRPr="003E4E28">
        <w:rPr>
          <w:rFonts w:eastAsiaTheme="minorHAnsi"/>
          <w:lang w:eastAsia="en-US"/>
        </w:rPr>
        <w:t>5</w:t>
      </w:r>
      <w:r w:rsidR="00486373" w:rsidRPr="003E4E28">
        <w:rPr>
          <w:rFonts w:eastAsiaTheme="minorHAnsi"/>
          <w:lang w:eastAsia="en-US"/>
        </w:rPr>
        <w:t>.1.</w:t>
      </w:r>
      <w:r w:rsidR="003E4E28" w:rsidRPr="003E4E28">
        <w:rPr>
          <w:rFonts w:eastAsiaTheme="minorHAnsi"/>
          <w:lang w:eastAsia="en-US"/>
        </w:rPr>
        <w:t>1</w:t>
      </w:r>
      <w:r w:rsidR="00486373" w:rsidRPr="003E4E28">
        <w:rPr>
          <w:rFonts w:eastAsiaTheme="minorHAnsi"/>
          <w:lang w:eastAsia="en-US"/>
        </w:rPr>
        <w:t>.</w:t>
      </w:r>
      <w:r w:rsidR="003E4E28" w:rsidRPr="003E4E28">
        <w:rPr>
          <w:rFonts w:eastAsiaTheme="minorHAnsi"/>
          <w:lang w:eastAsia="en-US"/>
        </w:rPr>
        <w:t>5</w:t>
      </w:r>
      <w:r w:rsidR="00486373" w:rsidRPr="003E4E28">
        <w:rPr>
          <w:rFonts w:eastAsiaTheme="minorHAnsi"/>
          <w:lang w:eastAsia="en-US"/>
        </w:rPr>
        <w:t xml:space="preserve"> При выявлении нарушений (замечаний) работником ЧОП оформляется рапорт на имя начальника </w:t>
      </w:r>
      <w:r w:rsidR="00B830F1">
        <w:rPr>
          <w:rFonts w:eastAsiaTheme="minorHAnsi"/>
          <w:lang w:eastAsia="en-US"/>
        </w:rPr>
        <w:t>СБ</w:t>
      </w:r>
      <w:r w:rsidR="000A061E" w:rsidRPr="000A061E">
        <w:t xml:space="preserve"> </w:t>
      </w:r>
      <w:r w:rsidR="000A061E">
        <w:t xml:space="preserve">и </w:t>
      </w:r>
      <w:r w:rsidR="000A061E" w:rsidRPr="00437C0A">
        <w:rPr>
          <w:rFonts w:eastAsiaTheme="minorHAnsi"/>
          <w:lang w:eastAsia="en-US"/>
        </w:rPr>
        <w:t>составляет соответствующий акт согласно п.3.7. Инструкции</w:t>
      </w:r>
      <w:r w:rsidR="00486373" w:rsidRPr="00437C0A">
        <w:rPr>
          <w:rFonts w:eastAsiaTheme="minorHAnsi"/>
          <w:lang w:eastAsia="en-US"/>
        </w:rPr>
        <w:t xml:space="preserve">.  Далее делается запись в журнале учета транспортных средств, после чего поднимается шлагбаум и автомобиль запускается на территорию объекта.   </w:t>
      </w:r>
    </w:p>
    <w:p w14:paraId="733D1FFA" w14:textId="77777777" w:rsidR="004F3367" w:rsidRPr="00437C0A" w:rsidRDefault="003E4467" w:rsidP="00B037FF">
      <w:pPr>
        <w:ind w:firstLine="709"/>
        <w:jc w:val="both"/>
        <w:rPr>
          <w:rFonts w:eastAsiaTheme="minorHAnsi"/>
          <w:lang w:eastAsia="en-US"/>
        </w:rPr>
      </w:pPr>
      <w:r w:rsidRPr="00437C0A">
        <w:rPr>
          <w:rFonts w:eastAsiaTheme="minorHAnsi"/>
          <w:lang w:eastAsia="en-US"/>
        </w:rPr>
        <w:t>5.1.1.6. При выявлении нарушений, при которых не</w:t>
      </w:r>
      <w:r w:rsidR="00421039" w:rsidRPr="00437C0A">
        <w:rPr>
          <w:rFonts w:eastAsiaTheme="minorHAnsi"/>
          <w:lang w:eastAsia="en-US"/>
        </w:rPr>
        <w:t>допустимо</w:t>
      </w:r>
      <w:r w:rsidRPr="00437C0A">
        <w:rPr>
          <w:rFonts w:eastAsiaTheme="minorHAnsi"/>
          <w:lang w:eastAsia="en-US"/>
        </w:rPr>
        <w:t xml:space="preserve"> </w:t>
      </w:r>
      <w:r w:rsidR="00822492" w:rsidRPr="00437C0A">
        <w:rPr>
          <w:rFonts w:eastAsiaTheme="minorHAnsi"/>
          <w:lang w:eastAsia="en-US"/>
        </w:rPr>
        <w:t>дальнейшее</w:t>
      </w:r>
      <w:r w:rsidRPr="00437C0A">
        <w:rPr>
          <w:rFonts w:eastAsiaTheme="minorHAnsi"/>
          <w:lang w:eastAsia="en-US"/>
        </w:rPr>
        <w:t xml:space="preserve"> использова</w:t>
      </w:r>
      <w:r w:rsidR="00421039" w:rsidRPr="00437C0A">
        <w:rPr>
          <w:rFonts w:eastAsiaTheme="minorHAnsi"/>
          <w:lang w:eastAsia="en-US"/>
        </w:rPr>
        <w:t>ние</w:t>
      </w:r>
      <w:r w:rsidRPr="00437C0A">
        <w:rPr>
          <w:rFonts w:eastAsiaTheme="minorHAnsi"/>
          <w:lang w:eastAsia="en-US"/>
        </w:rPr>
        <w:t xml:space="preserve"> автомобил</w:t>
      </w:r>
      <w:r w:rsidR="00421039" w:rsidRPr="00437C0A">
        <w:rPr>
          <w:rFonts w:eastAsiaTheme="minorHAnsi"/>
          <w:lang w:eastAsia="en-US"/>
        </w:rPr>
        <w:t>я</w:t>
      </w:r>
      <w:r w:rsidRPr="00437C0A">
        <w:rPr>
          <w:rFonts w:eastAsiaTheme="minorHAnsi"/>
          <w:lang w:eastAsia="en-US"/>
        </w:rPr>
        <w:t xml:space="preserve">, данное ТС </w:t>
      </w:r>
      <w:r w:rsidR="00541460" w:rsidRPr="00437C0A">
        <w:rPr>
          <w:rFonts w:eastAsiaTheme="minorHAnsi"/>
          <w:lang w:eastAsia="en-US"/>
        </w:rPr>
        <w:t>на объект,</w:t>
      </w:r>
      <w:r w:rsidRPr="00437C0A">
        <w:rPr>
          <w:rFonts w:eastAsiaTheme="minorHAnsi"/>
          <w:lang w:eastAsia="en-US"/>
        </w:rPr>
        <w:t xml:space="preserve"> не допускается. </w:t>
      </w:r>
    </w:p>
    <w:p w14:paraId="0B00C02C" w14:textId="77777777" w:rsidR="00421039" w:rsidRPr="00421039" w:rsidRDefault="00421039" w:rsidP="00421039">
      <w:pPr>
        <w:ind w:firstLine="709"/>
        <w:jc w:val="both"/>
        <w:rPr>
          <w:rFonts w:eastAsiaTheme="minorHAnsi"/>
          <w:b/>
          <w:color w:val="FF0000"/>
          <w:lang w:eastAsia="en-US"/>
        </w:rPr>
      </w:pPr>
    </w:p>
    <w:p w14:paraId="36D8FF53" w14:textId="77777777" w:rsidR="00486373" w:rsidRPr="00486373" w:rsidRDefault="00154F6C" w:rsidP="00B037FF">
      <w:pPr>
        <w:ind w:firstLine="709"/>
        <w:jc w:val="both"/>
        <w:rPr>
          <w:rFonts w:eastAsiaTheme="minorHAnsi"/>
          <w:b/>
          <w:lang w:eastAsia="en-US"/>
        </w:rPr>
      </w:pPr>
      <w:r>
        <w:rPr>
          <w:rFonts w:eastAsiaTheme="minorHAnsi"/>
          <w:b/>
          <w:lang w:eastAsia="en-US"/>
        </w:rPr>
        <w:t>6</w:t>
      </w:r>
      <w:r w:rsidR="00486373" w:rsidRPr="00486373">
        <w:rPr>
          <w:rFonts w:eastAsiaTheme="minorHAnsi"/>
          <w:b/>
          <w:lang w:eastAsia="en-US"/>
        </w:rPr>
        <w:t xml:space="preserve">. ПОРЯДОК ДОПУСКА НА ОБЪЕКТЫ </w:t>
      </w:r>
      <w:r w:rsidR="001B7CCC">
        <w:rPr>
          <w:rFonts w:eastAsiaTheme="minorHAnsi"/>
          <w:b/>
          <w:lang w:eastAsia="en-US"/>
        </w:rPr>
        <w:t xml:space="preserve">ОБЩЕСТВА </w:t>
      </w:r>
      <w:r w:rsidR="00486373" w:rsidRPr="00486373">
        <w:rPr>
          <w:rFonts w:eastAsiaTheme="minorHAnsi"/>
          <w:b/>
          <w:lang w:eastAsia="en-US"/>
        </w:rPr>
        <w:t>ПРЕДСТАВИТЕЛЕЙ ГОСУДАРСТВЕННЫХ ОРГАНОВ И СПЕЦИАЛЬНЫХ СЛУЖБ</w:t>
      </w:r>
      <w:r w:rsidR="001B7CCC">
        <w:rPr>
          <w:rFonts w:eastAsiaTheme="minorHAnsi"/>
          <w:b/>
          <w:lang w:eastAsia="en-US"/>
        </w:rPr>
        <w:t>.</w:t>
      </w:r>
    </w:p>
    <w:p w14:paraId="3DC7D47E" w14:textId="77777777" w:rsidR="00486373" w:rsidRPr="00486373" w:rsidRDefault="00154F6C" w:rsidP="00B037FF">
      <w:pPr>
        <w:ind w:firstLine="709"/>
        <w:jc w:val="both"/>
        <w:rPr>
          <w:rFonts w:eastAsiaTheme="minorHAnsi"/>
          <w:lang w:eastAsia="en-US"/>
        </w:rPr>
      </w:pPr>
      <w:r>
        <w:rPr>
          <w:rFonts w:eastAsiaTheme="minorHAnsi"/>
          <w:lang w:eastAsia="en-US"/>
        </w:rPr>
        <w:t>6</w:t>
      </w:r>
      <w:r w:rsidR="00486373" w:rsidRPr="00486373">
        <w:rPr>
          <w:rFonts w:eastAsiaTheme="minorHAnsi"/>
          <w:lang w:eastAsia="en-US"/>
        </w:rPr>
        <w:t xml:space="preserve">.1.  Допуск пожарных, аварийных команд и персонала «Скорой помощи» на объект </w:t>
      </w:r>
      <w:r w:rsidR="003E4467" w:rsidRPr="00486373">
        <w:rPr>
          <w:rFonts w:eastAsiaTheme="minorHAnsi"/>
          <w:lang w:eastAsia="en-US"/>
        </w:rPr>
        <w:t>Общества в</w:t>
      </w:r>
      <w:r w:rsidR="00486373" w:rsidRPr="00486373">
        <w:rPr>
          <w:rFonts w:eastAsiaTheme="minorHAnsi"/>
          <w:lang w:eastAsia="en-US"/>
        </w:rPr>
        <w:t xml:space="preserve"> случае возникновения чрезвычайных ситуаций осуществляется беспрепятственно в сопровождении работников объекта и</w:t>
      </w:r>
      <w:r w:rsidR="003519D3">
        <w:rPr>
          <w:rFonts w:eastAsiaTheme="minorHAnsi"/>
          <w:lang w:eastAsia="en-US"/>
        </w:rPr>
        <w:t>ли</w:t>
      </w:r>
      <w:r w:rsidR="00486373" w:rsidRPr="00486373">
        <w:rPr>
          <w:rFonts w:eastAsiaTheme="minorHAnsi"/>
          <w:lang w:eastAsia="en-US"/>
        </w:rPr>
        <w:t xml:space="preserve"> работников ЧОП с уведомлением заместителя генерального директора по безопасности и работников </w:t>
      </w:r>
      <w:r w:rsidR="006D31CB">
        <w:rPr>
          <w:rFonts w:eastAsiaTheme="minorHAnsi"/>
          <w:lang w:eastAsia="en-US"/>
        </w:rPr>
        <w:t>С</w:t>
      </w:r>
      <w:r w:rsidR="00486373" w:rsidRPr="00486373">
        <w:rPr>
          <w:rFonts w:eastAsiaTheme="minorHAnsi"/>
          <w:lang w:eastAsia="en-US"/>
        </w:rPr>
        <w:t>Б Общества</w:t>
      </w:r>
      <w:r w:rsidR="003519D3">
        <w:rPr>
          <w:rFonts w:eastAsiaTheme="minorHAnsi"/>
          <w:lang w:eastAsia="en-US"/>
        </w:rPr>
        <w:t>,</w:t>
      </w:r>
      <w:r w:rsidR="00486373" w:rsidRPr="00486373">
        <w:rPr>
          <w:rFonts w:eastAsiaTheme="minorHAnsi"/>
          <w:lang w:eastAsia="en-US"/>
        </w:rPr>
        <w:t xml:space="preserve"> руководства ЧОП. Контроль за пребыванием указанных лиц на объекте возлагается на работников УБ</w:t>
      </w:r>
      <w:r w:rsidR="003E4467">
        <w:rPr>
          <w:rFonts w:eastAsiaTheme="minorHAnsi"/>
          <w:lang w:eastAsia="en-US"/>
        </w:rPr>
        <w:t xml:space="preserve"> </w:t>
      </w:r>
      <w:r w:rsidR="003E4467" w:rsidRPr="00437C0A">
        <w:rPr>
          <w:rFonts w:eastAsiaTheme="minorHAnsi"/>
          <w:lang w:eastAsia="en-US"/>
        </w:rPr>
        <w:t>(СБ)</w:t>
      </w:r>
      <w:r w:rsidR="00486373" w:rsidRPr="00437C0A">
        <w:rPr>
          <w:rFonts w:eastAsiaTheme="minorHAnsi"/>
          <w:lang w:eastAsia="en-US"/>
        </w:rPr>
        <w:t xml:space="preserve"> </w:t>
      </w:r>
      <w:r w:rsidR="00486373" w:rsidRPr="00486373">
        <w:rPr>
          <w:rFonts w:eastAsiaTheme="minorHAnsi"/>
          <w:lang w:eastAsia="en-US"/>
        </w:rPr>
        <w:t>и ЧОП.</w:t>
      </w:r>
    </w:p>
    <w:p w14:paraId="362FA83C" w14:textId="77777777" w:rsidR="00486373" w:rsidRPr="00486373" w:rsidRDefault="00154F6C" w:rsidP="00B037FF">
      <w:pPr>
        <w:ind w:firstLine="709"/>
        <w:jc w:val="both"/>
        <w:rPr>
          <w:rFonts w:eastAsiaTheme="minorHAnsi"/>
          <w:lang w:eastAsia="en-US"/>
        </w:rPr>
      </w:pPr>
      <w:r>
        <w:rPr>
          <w:rFonts w:eastAsiaTheme="minorHAnsi"/>
          <w:lang w:eastAsia="en-US"/>
        </w:rPr>
        <w:t>6</w:t>
      </w:r>
      <w:r w:rsidR="00486373" w:rsidRPr="00486373">
        <w:rPr>
          <w:rFonts w:eastAsiaTheme="minorHAnsi"/>
          <w:lang w:eastAsia="en-US"/>
        </w:rPr>
        <w:t>.2. Должностные лица государственных надзорных органов допускаются на объект для осуществления возложенных на них функций при предъявлении служебного удостоверения в сопровождении представителя администрации объекта или лица, отвечающего за данное направление работы.</w:t>
      </w:r>
    </w:p>
    <w:p w14:paraId="5D55E40E" w14:textId="77777777" w:rsidR="00486373" w:rsidRPr="00486373" w:rsidRDefault="00154F6C" w:rsidP="00B037FF">
      <w:pPr>
        <w:ind w:firstLine="709"/>
        <w:jc w:val="both"/>
        <w:rPr>
          <w:rFonts w:eastAsiaTheme="minorHAnsi"/>
          <w:lang w:eastAsia="en-US"/>
        </w:rPr>
      </w:pPr>
      <w:r>
        <w:rPr>
          <w:rFonts w:eastAsiaTheme="minorHAnsi"/>
          <w:lang w:eastAsia="en-US"/>
        </w:rPr>
        <w:t>6</w:t>
      </w:r>
      <w:r w:rsidR="00486373" w:rsidRPr="00486373">
        <w:rPr>
          <w:rFonts w:eastAsiaTheme="minorHAnsi"/>
          <w:lang w:eastAsia="en-US"/>
        </w:rPr>
        <w:t xml:space="preserve">.3. Должностные лица и работники иных государственных органов, сотрудники правоохранительных органов, наделенные соответствующими полномочиями согласно </w:t>
      </w:r>
      <w:r w:rsidR="00486373" w:rsidRPr="00CA5350">
        <w:rPr>
          <w:rFonts w:eastAsiaTheme="minorHAnsi"/>
          <w:lang w:eastAsia="en-US"/>
        </w:rPr>
        <w:t>требовани</w:t>
      </w:r>
      <w:r w:rsidR="0017304A" w:rsidRPr="00CA5350">
        <w:rPr>
          <w:rFonts w:eastAsiaTheme="minorHAnsi"/>
          <w:lang w:eastAsia="en-US"/>
        </w:rPr>
        <w:t>я</w:t>
      </w:r>
      <w:r w:rsidR="0094141E" w:rsidRPr="00CA5350">
        <w:rPr>
          <w:rFonts w:eastAsiaTheme="minorHAnsi"/>
          <w:lang w:eastAsia="en-US"/>
        </w:rPr>
        <w:t>м</w:t>
      </w:r>
      <w:r w:rsidR="00486373" w:rsidRPr="00CA5350">
        <w:rPr>
          <w:rFonts w:eastAsiaTheme="minorHAnsi"/>
          <w:lang w:eastAsia="en-US"/>
        </w:rPr>
        <w:t xml:space="preserve"> федеральных законов, допускаются на объекты при предъявлении служебных удостоверений, постановлений, подтверждающи</w:t>
      </w:r>
      <w:r w:rsidR="009E78FE" w:rsidRPr="00CA5350">
        <w:rPr>
          <w:rFonts w:eastAsiaTheme="minorHAnsi"/>
          <w:lang w:eastAsia="en-US"/>
        </w:rPr>
        <w:t>х</w:t>
      </w:r>
      <w:r w:rsidR="00486373" w:rsidRPr="00CA5350">
        <w:rPr>
          <w:rFonts w:eastAsiaTheme="minorHAnsi"/>
          <w:lang w:eastAsia="en-US"/>
        </w:rPr>
        <w:t xml:space="preserve"> их полномочия. Работник охраны обязан проверить их документы и немедленно доложить о прибытии заместителю генерального директора по безопасности Общества, руководству </w:t>
      </w:r>
      <w:r w:rsidR="006D31CB">
        <w:rPr>
          <w:rFonts w:eastAsiaTheme="minorHAnsi"/>
          <w:lang w:eastAsia="en-US"/>
        </w:rPr>
        <w:t>С</w:t>
      </w:r>
      <w:r w:rsidR="0017304A" w:rsidRPr="00CA5350">
        <w:rPr>
          <w:rFonts w:eastAsiaTheme="minorHAnsi"/>
          <w:lang w:eastAsia="en-US"/>
        </w:rPr>
        <w:t xml:space="preserve">Б и </w:t>
      </w:r>
      <w:r w:rsidR="00486373" w:rsidRPr="00CA5350">
        <w:rPr>
          <w:rFonts w:eastAsiaTheme="minorHAnsi"/>
          <w:lang w:eastAsia="en-US"/>
        </w:rPr>
        <w:t xml:space="preserve">ЧОП. </w:t>
      </w:r>
      <w:r w:rsidR="00486373" w:rsidRPr="00486373">
        <w:rPr>
          <w:rFonts w:eastAsiaTheme="minorHAnsi"/>
          <w:lang w:eastAsia="en-US"/>
        </w:rPr>
        <w:t xml:space="preserve">Контроль за пребыванием указанных лиц на объекте возлагается на работника </w:t>
      </w:r>
      <w:r w:rsidR="006D31CB">
        <w:rPr>
          <w:rFonts w:eastAsiaTheme="minorHAnsi"/>
          <w:lang w:eastAsia="en-US"/>
        </w:rPr>
        <w:t>С</w:t>
      </w:r>
      <w:r w:rsidR="00486373" w:rsidRPr="00486373">
        <w:rPr>
          <w:rFonts w:eastAsiaTheme="minorHAnsi"/>
          <w:lang w:eastAsia="en-US"/>
        </w:rPr>
        <w:t>Б Общества.</w:t>
      </w:r>
    </w:p>
    <w:p w14:paraId="431ADA42" w14:textId="77777777" w:rsidR="00486373" w:rsidRPr="00486373" w:rsidRDefault="00154F6C" w:rsidP="00B037FF">
      <w:pPr>
        <w:ind w:firstLine="709"/>
        <w:jc w:val="both"/>
        <w:rPr>
          <w:rFonts w:eastAsiaTheme="minorHAnsi"/>
          <w:lang w:eastAsia="en-US"/>
        </w:rPr>
      </w:pPr>
      <w:r>
        <w:rPr>
          <w:rFonts w:eastAsiaTheme="minorHAnsi"/>
          <w:lang w:eastAsia="en-US"/>
        </w:rPr>
        <w:t>6</w:t>
      </w:r>
      <w:r w:rsidR="00486373" w:rsidRPr="00486373">
        <w:rPr>
          <w:rFonts w:eastAsiaTheme="minorHAnsi"/>
          <w:lang w:eastAsia="en-US"/>
        </w:rPr>
        <w:t xml:space="preserve">.4. Сотрудники фельдсвязи, спецсвязи, представители других организаций, доставляющие корреспонденцию, допускаются на объекты Общества при предъявлении служебного </w:t>
      </w:r>
      <w:r w:rsidR="00486373" w:rsidRPr="00486373">
        <w:rPr>
          <w:rFonts w:eastAsiaTheme="minorHAnsi"/>
          <w:lang w:eastAsia="en-US"/>
        </w:rPr>
        <w:lastRenderedPageBreak/>
        <w:t xml:space="preserve">удостоверения и реестра на доставку документов. Контроль за пребыванием указанных лиц на объекте возлагается на принимающего их </w:t>
      </w:r>
      <w:r w:rsidR="00CA5350" w:rsidRPr="00486373">
        <w:rPr>
          <w:rFonts w:eastAsiaTheme="minorHAnsi"/>
          <w:lang w:eastAsia="en-US"/>
        </w:rPr>
        <w:t>работника Общества</w:t>
      </w:r>
      <w:r w:rsidR="00486373" w:rsidRPr="00486373">
        <w:rPr>
          <w:rFonts w:eastAsiaTheme="minorHAnsi"/>
          <w:lang w:eastAsia="en-US"/>
        </w:rPr>
        <w:t>.</w:t>
      </w:r>
    </w:p>
    <w:p w14:paraId="7833E266" w14:textId="77777777" w:rsidR="00486373" w:rsidRPr="00486373" w:rsidRDefault="00154F6C" w:rsidP="00B037FF">
      <w:pPr>
        <w:ind w:firstLine="709"/>
        <w:jc w:val="both"/>
        <w:rPr>
          <w:rFonts w:eastAsiaTheme="minorHAnsi"/>
          <w:lang w:eastAsia="en-US"/>
        </w:rPr>
      </w:pPr>
      <w:r>
        <w:rPr>
          <w:rFonts w:eastAsiaTheme="minorHAnsi"/>
          <w:lang w:eastAsia="en-US"/>
        </w:rPr>
        <w:t>6</w:t>
      </w:r>
      <w:r w:rsidR="00486373" w:rsidRPr="00486373">
        <w:rPr>
          <w:rFonts w:eastAsiaTheme="minorHAnsi"/>
          <w:lang w:eastAsia="en-US"/>
        </w:rPr>
        <w:t>.5.  В случае отсутствия на объекте ответственных лиц Общества, а также в иных ситуациях, не предусмотренных настоящей Инструкцией, решение о доступе и контроль за пребыванием на объекте представителей государственных и муниципальных органов возлагается на работников ЧОП.</w:t>
      </w:r>
    </w:p>
    <w:p w14:paraId="79816DBE" w14:textId="77777777" w:rsidR="00486373" w:rsidRPr="00486373" w:rsidRDefault="0017304A" w:rsidP="00B037FF">
      <w:pPr>
        <w:ind w:firstLine="709"/>
        <w:jc w:val="both"/>
        <w:rPr>
          <w:rFonts w:eastAsiaTheme="minorHAnsi"/>
          <w:lang w:eastAsia="en-US"/>
        </w:rPr>
      </w:pPr>
      <w:r>
        <w:rPr>
          <w:rFonts w:eastAsiaTheme="minorHAnsi"/>
          <w:lang w:eastAsia="en-US"/>
        </w:rPr>
        <w:t>6</w:t>
      </w:r>
      <w:r w:rsidR="00486373" w:rsidRPr="00486373">
        <w:rPr>
          <w:rFonts w:eastAsiaTheme="minorHAnsi"/>
          <w:lang w:eastAsia="en-US"/>
        </w:rPr>
        <w:t xml:space="preserve">.6. При нахождении на территории производственных объектов Общества представители государственных и надзорных органов обеспечиваются принимающей стороной необходимыми средствами индивидуальной защиты (каска, очки и т.д.). </w:t>
      </w:r>
    </w:p>
    <w:p w14:paraId="755C1A9D" w14:textId="77777777" w:rsidR="00486373" w:rsidRPr="00486373" w:rsidRDefault="00486373" w:rsidP="00B037FF">
      <w:pPr>
        <w:ind w:firstLine="709"/>
        <w:jc w:val="both"/>
        <w:rPr>
          <w:rFonts w:eastAsiaTheme="minorHAnsi"/>
          <w:lang w:eastAsia="en-US"/>
        </w:rPr>
      </w:pPr>
    </w:p>
    <w:p w14:paraId="6975FE55" w14:textId="77777777" w:rsidR="00486373" w:rsidRPr="00486373" w:rsidRDefault="00154F6C" w:rsidP="00B037FF">
      <w:pPr>
        <w:ind w:firstLine="709"/>
        <w:jc w:val="both"/>
        <w:rPr>
          <w:rFonts w:eastAsiaTheme="minorHAnsi"/>
          <w:b/>
          <w:lang w:eastAsia="en-US"/>
        </w:rPr>
      </w:pPr>
      <w:r>
        <w:rPr>
          <w:rFonts w:eastAsiaTheme="minorHAnsi"/>
          <w:b/>
          <w:lang w:eastAsia="en-US"/>
        </w:rPr>
        <w:t>7</w:t>
      </w:r>
      <w:r w:rsidR="00486373" w:rsidRPr="00486373">
        <w:rPr>
          <w:rFonts w:eastAsiaTheme="minorHAnsi"/>
          <w:b/>
          <w:lang w:eastAsia="en-US"/>
        </w:rPr>
        <w:t xml:space="preserve">. ПОРЯДОК ДОПУСКА </w:t>
      </w:r>
      <w:r w:rsidR="002D59A5" w:rsidRPr="002D59A5">
        <w:rPr>
          <w:rFonts w:eastAsiaTheme="minorHAnsi"/>
          <w:b/>
          <w:lang w:eastAsia="en-US"/>
        </w:rPr>
        <w:t xml:space="preserve">НА ОБЪЕКТЫ ОБЩЕСТВА </w:t>
      </w:r>
      <w:r w:rsidR="00486373" w:rsidRPr="00486373">
        <w:rPr>
          <w:rFonts w:eastAsiaTheme="minorHAnsi"/>
          <w:b/>
          <w:lang w:eastAsia="en-US"/>
        </w:rPr>
        <w:t>ИНОСТРАННЫХ ГРАЖДАН</w:t>
      </w:r>
      <w:r w:rsidR="002D59A5">
        <w:rPr>
          <w:rFonts w:eastAsiaTheme="minorHAnsi"/>
          <w:b/>
          <w:lang w:eastAsia="en-US"/>
        </w:rPr>
        <w:t>.</w:t>
      </w:r>
    </w:p>
    <w:p w14:paraId="6EAAE21C" w14:textId="77777777" w:rsidR="00486373" w:rsidRPr="00CA5350" w:rsidRDefault="00154F6C" w:rsidP="00B037FF">
      <w:pPr>
        <w:ind w:firstLine="709"/>
        <w:jc w:val="both"/>
        <w:rPr>
          <w:rFonts w:eastAsiaTheme="minorHAnsi"/>
          <w:lang w:eastAsia="en-US"/>
        </w:rPr>
      </w:pPr>
      <w:r w:rsidRPr="00CA5350">
        <w:rPr>
          <w:rFonts w:eastAsiaTheme="minorHAnsi"/>
          <w:lang w:eastAsia="en-US"/>
        </w:rPr>
        <w:t>7</w:t>
      </w:r>
      <w:r w:rsidR="00486373" w:rsidRPr="00CA5350">
        <w:rPr>
          <w:rFonts w:eastAsiaTheme="minorHAnsi"/>
          <w:lang w:eastAsia="en-US"/>
        </w:rPr>
        <w:t xml:space="preserve">.1. Прием иностранных граждан в Обществе проводится по решению генерального директора, оформленному в письменном виде. </w:t>
      </w:r>
    </w:p>
    <w:p w14:paraId="2CB14735" w14:textId="77777777" w:rsidR="00486373" w:rsidRPr="00CA5350" w:rsidRDefault="00154F6C" w:rsidP="00B037FF">
      <w:pPr>
        <w:ind w:firstLine="709"/>
        <w:jc w:val="both"/>
        <w:rPr>
          <w:rFonts w:eastAsiaTheme="minorHAnsi"/>
          <w:lang w:eastAsia="en-US"/>
        </w:rPr>
      </w:pPr>
      <w:r w:rsidRPr="00CA5350">
        <w:rPr>
          <w:rFonts w:eastAsiaTheme="minorHAnsi"/>
          <w:lang w:eastAsia="en-US"/>
        </w:rPr>
        <w:t>7</w:t>
      </w:r>
      <w:r w:rsidR="00486373" w:rsidRPr="00CA5350">
        <w:rPr>
          <w:rFonts w:eastAsiaTheme="minorHAnsi"/>
          <w:lang w:eastAsia="en-US"/>
        </w:rPr>
        <w:t>.</w:t>
      </w:r>
      <w:r w:rsidR="00CA5350" w:rsidRPr="00CA5350">
        <w:rPr>
          <w:rFonts w:eastAsiaTheme="minorHAnsi"/>
          <w:lang w:eastAsia="en-US"/>
        </w:rPr>
        <w:t>2</w:t>
      </w:r>
      <w:r w:rsidR="00486373" w:rsidRPr="00CA5350">
        <w:rPr>
          <w:rFonts w:eastAsiaTheme="minorHAnsi"/>
          <w:lang w:eastAsia="en-US"/>
        </w:rPr>
        <w:t>. Подготовка к проведению приема и оформление документов о приеме иностранных граждан в Обществе осуществляется по согласованию с заместителем генерального директора по безопасности.</w:t>
      </w:r>
    </w:p>
    <w:p w14:paraId="2805799F" w14:textId="77777777" w:rsidR="00486373" w:rsidRPr="00CA5350" w:rsidRDefault="00154F6C" w:rsidP="00B037FF">
      <w:pPr>
        <w:ind w:firstLine="709"/>
        <w:jc w:val="both"/>
        <w:rPr>
          <w:rFonts w:eastAsiaTheme="minorHAnsi"/>
          <w:lang w:eastAsia="en-US"/>
        </w:rPr>
      </w:pPr>
      <w:r w:rsidRPr="00CA5350">
        <w:rPr>
          <w:rFonts w:eastAsiaTheme="minorHAnsi"/>
          <w:lang w:eastAsia="en-US"/>
        </w:rPr>
        <w:t>7</w:t>
      </w:r>
      <w:r w:rsidR="00486373" w:rsidRPr="00CA5350">
        <w:rPr>
          <w:rFonts w:eastAsiaTheme="minorHAnsi"/>
          <w:lang w:eastAsia="en-US"/>
        </w:rPr>
        <w:t>.</w:t>
      </w:r>
      <w:r w:rsidR="00CA5350" w:rsidRPr="00CA5350">
        <w:rPr>
          <w:rFonts w:eastAsiaTheme="minorHAnsi"/>
          <w:lang w:eastAsia="en-US"/>
        </w:rPr>
        <w:t>3.</w:t>
      </w:r>
      <w:r w:rsidR="0017304A" w:rsidRPr="00CA5350">
        <w:rPr>
          <w:rFonts w:eastAsiaTheme="minorHAnsi"/>
          <w:lang w:eastAsia="en-US"/>
        </w:rPr>
        <w:t xml:space="preserve"> </w:t>
      </w:r>
      <w:r w:rsidR="00486373" w:rsidRPr="00CA5350">
        <w:rPr>
          <w:rFonts w:eastAsiaTheme="minorHAnsi"/>
          <w:lang w:eastAsia="en-US"/>
        </w:rPr>
        <w:t>Организация приема иностранных граждан и подготовка необходимых документов в Обществе возлагается</w:t>
      </w:r>
      <w:r w:rsidR="00043C4C">
        <w:rPr>
          <w:rFonts w:eastAsiaTheme="minorHAnsi"/>
          <w:lang w:eastAsia="en-US"/>
        </w:rPr>
        <w:t xml:space="preserve"> на ОРП</w:t>
      </w:r>
      <w:r w:rsidR="00486373" w:rsidRPr="00CA5350">
        <w:rPr>
          <w:rFonts w:eastAsiaTheme="minorHAnsi"/>
          <w:lang w:eastAsia="en-US"/>
        </w:rPr>
        <w:t>:</w:t>
      </w:r>
    </w:p>
    <w:p w14:paraId="75179988" w14:textId="77777777" w:rsidR="00486373" w:rsidRPr="00CA5350" w:rsidRDefault="00486373" w:rsidP="00B037FF">
      <w:pPr>
        <w:ind w:firstLine="709"/>
        <w:jc w:val="both"/>
        <w:rPr>
          <w:rFonts w:eastAsiaTheme="minorHAnsi"/>
          <w:lang w:eastAsia="en-US"/>
        </w:rPr>
      </w:pPr>
      <w:r w:rsidRPr="00CA5350">
        <w:rPr>
          <w:rFonts w:eastAsiaTheme="minorHAnsi"/>
          <w:lang w:eastAsia="en-US"/>
        </w:rPr>
        <w:t>- при приеме иностранных граждан, прибывших с деловыми целями, а также проведени</w:t>
      </w:r>
      <w:r w:rsidR="0017304A" w:rsidRPr="00CA5350">
        <w:rPr>
          <w:rFonts w:eastAsiaTheme="minorHAnsi"/>
          <w:lang w:eastAsia="en-US"/>
        </w:rPr>
        <w:t xml:space="preserve">и </w:t>
      </w:r>
      <w:r w:rsidRPr="00CA5350">
        <w:rPr>
          <w:rFonts w:eastAsiaTheme="minorHAnsi"/>
          <w:lang w:eastAsia="en-US"/>
        </w:rPr>
        <w:t>экскурсий для иностранных граждан;</w:t>
      </w:r>
    </w:p>
    <w:p w14:paraId="2569EF44" w14:textId="77777777" w:rsidR="00486373" w:rsidRPr="00CA5350" w:rsidRDefault="00486373" w:rsidP="00B037FF">
      <w:pPr>
        <w:ind w:firstLine="709"/>
        <w:jc w:val="both"/>
        <w:rPr>
          <w:rFonts w:eastAsiaTheme="minorHAnsi"/>
          <w:lang w:eastAsia="en-US"/>
        </w:rPr>
      </w:pPr>
      <w:r w:rsidRPr="00CA5350">
        <w:rPr>
          <w:rFonts w:eastAsiaTheme="minorHAnsi"/>
          <w:lang w:eastAsia="en-US"/>
        </w:rPr>
        <w:t>- при организации прохождения п</w:t>
      </w:r>
      <w:r w:rsidR="00043C4C">
        <w:rPr>
          <w:rFonts w:eastAsiaTheme="minorHAnsi"/>
          <w:lang w:eastAsia="en-US"/>
        </w:rPr>
        <w:t>рактики иностранными студентами.</w:t>
      </w:r>
    </w:p>
    <w:p w14:paraId="6C0CDD17" w14:textId="0E1C4490" w:rsidR="00486373" w:rsidRPr="005B4695" w:rsidRDefault="00154F6C" w:rsidP="00B037FF">
      <w:pPr>
        <w:ind w:firstLine="709"/>
        <w:jc w:val="both"/>
        <w:rPr>
          <w:rFonts w:eastAsiaTheme="minorHAnsi"/>
          <w:lang w:eastAsia="en-US"/>
        </w:rPr>
      </w:pPr>
      <w:r w:rsidRPr="005B4695">
        <w:rPr>
          <w:rFonts w:eastAsiaTheme="minorHAnsi"/>
          <w:lang w:eastAsia="en-US"/>
        </w:rPr>
        <w:t>7</w:t>
      </w:r>
      <w:r w:rsidR="00486373" w:rsidRPr="005B4695">
        <w:rPr>
          <w:rFonts w:eastAsiaTheme="minorHAnsi"/>
          <w:lang w:eastAsia="en-US"/>
        </w:rPr>
        <w:t>.</w:t>
      </w:r>
      <w:r w:rsidR="00CA5350" w:rsidRPr="005B4695">
        <w:rPr>
          <w:rFonts w:eastAsiaTheme="minorHAnsi"/>
          <w:lang w:eastAsia="en-US"/>
        </w:rPr>
        <w:t>4.</w:t>
      </w:r>
      <w:r w:rsidR="00486373" w:rsidRPr="005B4695">
        <w:rPr>
          <w:rFonts w:eastAsiaTheme="minorHAnsi"/>
          <w:lang w:eastAsia="en-US"/>
        </w:rPr>
        <w:t xml:space="preserve"> Прием иностранных граждан проводится вне режимной территории и режимных помещений. Режимными помещениями являются: </w:t>
      </w:r>
      <w:proofErr w:type="spellStart"/>
      <w:r w:rsidR="00486373" w:rsidRPr="005B4695">
        <w:rPr>
          <w:rFonts w:eastAsiaTheme="minorHAnsi"/>
          <w:lang w:eastAsia="en-US"/>
        </w:rPr>
        <w:t>каб</w:t>
      </w:r>
      <w:proofErr w:type="spellEnd"/>
      <w:r w:rsidR="00486373" w:rsidRPr="005B4695">
        <w:rPr>
          <w:rFonts w:eastAsiaTheme="minorHAnsi"/>
          <w:lang w:eastAsia="en-US"/>
        </w:rPr>
        <w:t xml:space="preserve">. </w:t>
      </w:r>
      <w:r w:rsidR="00043C4C" w:rsidRPr="005B4695">
        <w:rPr>
          <w:rFonts w:eastAsiaTheme="minorHAnsi"/>
          <w:lang w:eastAsia="en-US"/>
        </w:rPr>
        <w:t>ОРП</w:t>
      </w:r>
      <w:r w:rsidR="00486373" w:rsidRPr="005B4695">
        <w:rPr>
          <w:rFonts w:eastAsiaTheme="minorHAnsi"/>
          <w:lang w:eastAsia="en-US"/>
        </w:rPr>
        <w:t xml:space="preserve"> на </w:t>
      </w:r>
      <w:r w:rsidR="00043C4C" w:rsidRPr="005B4695">
        <w:rPr>
          <w:rFonts w:eastAsiaTheme="minorHAnsi"/>
          <w:lang w:eastAsia="en-US"/>
        </w:rPr>
        <w:t>ул. Харьковская 75 кор</w:t>
      </w:r>
      <w:r w:rsidR="00897136" w:rsidRPr="005B4695">
        <w:rPr>
          <w:rFonts w:eastAsiaTheme="minorHAnsi"/>
          <w:lang w:eastAsia="en-US"/>
        </w:rPr>
        <w:t>пус</w:t>
      </w:r>
      <w:r w:rsidR="00043C4C" w:rsidRPr="005B4695">
        <w:rPr>
          <w:rFonts w:eastAsiaTheme="minorHAnsi"/>
          <w:lang w:eastAsia="en-US"/>
        </w:rPr>
        <w:t xml:space="preserve"> 1</w:t>
      </w:r>
      <w:r w:rsidR="00486373" w:rsidRPr="005B4695">
        <w:rPr>
          <w:rFonts w:eastAsiaTheme="minorHAnsi"/>
          <w:lang w:eastAsia="en-US"/>
        </w:rPr>
        <w:t>. Посещение режимных помещений иностранными гражданами не допускается.</w:t>
      </w:r>
    </w:p>
    <w:p w14:paraId="448AAFF2" w14:textId="77777777" w:rsidR="00486373" w:rsidRPr="00486373" w:rsidRDefault="00154F6C" w:rsidP="00B037FF">
      <w:pPr>
        <w:ind w:firstLine="709"/>
        <w:jc w:val="both"/>
        <w:rPr>
          <w:rFonts w:eastAsiaTheme="minorHAnsi"/>
          <w:lang w:eastAsia="en-US"/>
        </w:rPr>
      </w:pPr>
      <w:r w:rsidRPr="005B4695">
        <w:rPr>
          <w:rFonts w:eastAsiaTheme="minorHAnsi"/>
          <w:lang w:eastAsia="en-US"/>
        </w:rPr>
        <w:t>7</w:t>
      </w:r>
      <w:r w:rsidR="00486373" w:rsidRPr="005B4695">
        <w:rPr>
          <w:rFonts w:eastAsiaTheme="minorHAnsi"/>
          <w:lang w:eastAsia="en-US"/>
        </w:rPr>
        <w:t>.</w:t>
      </w:r>
      <w:r w:rsidR="00E9540C" w:rsidRPr="005B4695">
        <w:rPr>
          <w:rFonts w:eastAsiaTheme="minorHAnsi"/>
          <w:lang w:eastAsia="en-US"/>
        </w:rPr>
        <w:t>5</w:t>
      </w:r>
      <w:r w:rsidR="00486373" w:rsidRPr="005B4695">
        <w:rPr>
          <w:rFonts w:eastAsiaTheme="minorHAnsi"/>
          <w:lang w:eastAsia="en-US"/>
        </w:rPr>
        <w:t>. Запрещается оставлять иностранных граждан в служебных помещениях Общества без сопровождающих лиц. Обо всех попытках получения иностранными гражданами информации, не запланированной программой приема, а также информации, составляющей государственную тайну, незамедлительно информируется заместитель генерального директора по безопасности.</w:t>
      </w:r>
    </w:p>
    <w:p w14:paraId="178CA2AB" w14:textId="77777777" w:rsidR="00486373" w:rsidRPr="00486373" w:rsidRDefault="00154F6C" w:rsidP="00B037FF">
      <w:pPr>
        <w:ind w:firstLine="709"/>
        <w:jc w:val="both"/>
        <w:rPr>
          <w:rFonts w:eastAsiaTheme="minorHAnsi"/>
          <w:lang w:eastAsia="en-US"/>
        </w:rPr>
      </w:pPr>
      <w:r>
        <w:rPr>
          <w:rFonts w:eastAsiaTheme="minorHAnsi"/>
          <w:lang w:eastAsia="en-US"/>
        </w:rPr>
        <w:t>7</w:t>
      </w:r>
      <w:r w:rsidR="00486373" w:rsidRPr="00486373">
        <w:rPr>
          <w:rFonts w:eastAsiaTheme="minorHAnsi"/>
          <w:lang w:eastAsia="en-US"/>
        </w:rPr>
        <w:t>.</w:t>
      </w:r>
      <w:r w:rsidR="00E9540C">
        <w:rPr>
          <w:rFonts w:eastAsiaTheme="minorHAnsi"/>
          <w:lang w:eastAsia="en-US"/>
        </w:rPr>
        <w:t>6</w:t>
      </w:r>
      <w:r w:rsidR="00486373" w:rsidRPr="00486373">
        <w:rPr>
          <w:rFonts w:eastAsiaTheme="minorHAnsi"/>
          <w:lang w:eastAsia="en-US"/>
        </w:rPr>
        <w:t>. Работники сторонних организаций допускаются к участию в приеме иностранных граждан на основании письма руководителей организаций, представителями которых они являются.</w:t>
      </w:r>
    </w:p>
    <w:p w14:paraId="0949461A" w14:textId="77777777" w:rsidR="00486373" w:rsidRPr="00486373" w:rsidRDefault="00154F6C" w:rsidP="00B037FF">
      <w:pPr>
        <w:ind w:firstLine="709"/>
        <w:jc w:val="both"/>
        <w:rPr>
          <w:rFonts w:eastAsiaTheme="minorHAnsi"/>
          <w:lang w:eastAsia="en-US"/>
        </w:rPr>
      </w:pPr>
      <w:r>
        <w:rPr>
          <w:rFonts w:eastAsiaTheme="minorHAnsi"/>
          <w:lang w:eastAsia="en-US"/>
        </w:rPr>
        <w:t>7</w:t>
      </w:r>
      <w:r w:rsidR="00486373" w:rsidRPr="00486373">
        <w:rPr>
          <w:rFonts w:eastAsiaTheme="minorHAnsi"/>
          <w:lang w:eastAsia="en-US"/>
        </w:rPr>
        <w:t>.</w:t>
      </w:r>
      <w:r w:rsidR="00875D36">
        <w:rPr>
          <w:rFonts w:eastAsiaTheme="minorHAnsi"/>
          <w:lang w:eastAsia="en-US"/>
        </w:rPr>
        <w:t>7</w:t>
      </w:r>
      <w:r w:rsidR="00486373" w:rsidRPr="00486373">
        <w:rPr>
          <w:rFonts w:eastAsiaTheme="minorHAnsi"/>
          <w:lang w:eastAsia="en-US"/>
        </w:rPr>
        <w:t xml:space="preserve">.  По прибытию иностранных граждан на объект их встречает представитель принимающей стороны. </w:t>
      </w:r>
    </w:p>
    <w:p w14:paraId="5B130DF7" w14:textId="77777777" w:rsidR="00486373" w:rsidRPr="00486373" w:rsidRDefault="00154F6C" w:rsidP="00B037FF">
      <w:pPr>
        <w:ind w:firstLine="709"/>
        <w:jc w:val="both"/>
        <w:rPr>
          <w:rFonts w:eastAsiaTheme="minorHAnsi"/>
          <w:lang w:eastAsia="en-US"/>
        </w:rPr>
      </w:pPr>
      <w:r>
        <w:rPr>
          <w:rFonts w:eastAsiaTheme="minorHAnsi"/>
          <w:lang w:eastAsia="en-US"/>
        </w:rPr>
        <w:t>7</w:t>
      </w:r>
      <w:r w:rsidR="00486373" w:rsidRPr="00486373">
        <w:rPr>
          <w:rFonts w:eastAsiaTheme="minorHAnsi"/>
          <w:lang w:eastAsia="en-US"/>
        </w:rPr>
        <w:t>.</w:t>
      </w:r>
      <w:r w:rsidR="00875D36">
        <w:rPr>
          <w:rFonts w:eastAsiaTheme="minorHAnsi"/>
          <w:lang w:eastAsia="en-US"/>
        </w:rPr>
        <w:t>8</w:t>
      </w:r>
      <w:r w:rsidR="00486373" w:rsidRPr="00486373">
        <w:rPr>
          <w:rFonts w:eastAsiaTheme="minorHAnsi"/>
          <w:lang w:eastAsia="en-US"/>
        </w:rPr>
        <w:t>.  Заместители генерального директора Общества</w:t>
      </w:r>
      <w:r w:rsidR="0094141E">
        <w:rPr>
          <w:rFonts w:eastAsiaTheme="minorHAnsi"/>
          <w:lang w:eastAsia="en-US"/>
        </w:rPr>
        <w:t>,</w:t>
      </w:r>
      <w:r w:rsidR="00486373" w:rsidRPr="00486373">
        <w:rPr>
          <w:rFonts w:eastAsiaTheme="minorHAnsi"/>
          <w:lang w:eastAsia="en-US"/>
        </w:rPr>
        <w:t xml:space="preserve"> ответственн</w:t>
      </w:r>
      <w:r w:rsidR="0094141E">
        <w:rPr>
          <w:rFonts w:eastAsiaTheme="minorHAnsi"/>
          <w:lang w:eastAsia="en-US"/>
        </w:rPr>
        <w:t>ые</w:t>
      </w:r>
      <w:r w:rsidR="00486373" w:rsidRPr="00486373">
        <w:rPr>
          <w:rFonts w:eastAsiaTheme="minorHAnsi"/>
          <w:lang w:eastAsia="en-US"/>
        </w:rPr>
        <w:t xml:space="preserve"> за прием иностранных граждан или заместитель генерального директора по безопасности Общества, работники </w:t>
      </w:r>
      <w:r w:rsidR="00755A63">
        <w:rPr>
          <w:rFonts w:eastAsiaTheme="minorHAnsi"/>
          <w:lang w:eastAsia="en-US"/>
        </w:rPr>
        <w:t xml:space="preserve">Службы </w:t>
      </w:r>
      <w:r w:rsidR="00486373" w:rsidRPr="00486373">
        <w:rPr>
          <w:rFonts w:eastAsiaTheme="minorHAnsi"/>
          <w:lang w:eastAsia="en-US"/>
        </w:rPr>
        <w:t>безопасности Общества   проводят с иностранными гражданами инструктаж по личной безопасности.</w:t>
      </w:r>
    </w:p>
    <w:p w14:paraId="050B9141" w14:textId="77777777" w:rsidR="00486373" w:rsidRPr="00437C0A" w:rsidRDefault="00154F6C" w:rsidP="00B037FF">
      <w:pPr>
        <w:ind w:firstLine="709"/>
        <w:jc w:val="both"/>
        <w:rPr>
          <w:rFonts w:eastAsiaTheme="minorHAnsi"/>
          <w:lang w:eastAsia="en-US"/>
        </w:rPr>
      </w:pPr>
      <w:r w:rsidRPr="00437C0A">
        <w:rPr>
          <w:rFonts w:eastAsiaTheme="minorHAnsi"/>
          <w:lang w:eastAsia="en-US"/>
        </w:rPr>
        <w:t>7</w:t>
      </w:r>
      <w:r w:rsidR="00486373" w:rsidRPr="00437C0A">
        <w:rPr>
          <w:rFonts w:eastAsiaTheme="minorHAnsi"/>
          <w:lang w:eastAsia="en-US"/>
        </w:rPr>
        <w:t>.</w:t>
      </w:r>
      <w:r w:rsidR="00037068" w:rsidRPr="00437C0A">
        <w:rPr>
          <w:rFonts w:eastAsiaTheme="minorHAnsi"/>
          <w:lang w:eastAsia="en-US"/>
        </w:rPr>
        <w:t>9</w:t>
      </w:r>
      <w:r w:rsidR="00486373" w:rsidRPr="00437C0A">
        <w:rPr>
          <w:rFonts w:eastAsiaTheme="minorHAnsi"/>
          <w:lang w:eastAsia="en-US"/>
        </w:rPr>
        <w:t>.  Допуск иностранных граждан на Объект без предварительного уведомления и согласования ЗАПРЕЩЕН.</w:t>
      </w:r>
    </w:p>
    <w:p w14:paraId="27D019E5" w14:textId="77777777" w:rsidR="00486373" w:rsidRPr="00486373" w:rsidRDefault="00154F6C" w:rsidP="00B037FF">
      <w:pPr>
        <w:ind w:firstLine="709"/>
        <w:jc w:val="both"/>
        <w:rPr>
          <w:rFonts w:eastAsiaTheme="minorHAnsi"/>
          <w:lang w:eastAsia="en-US"/>
        </w:rPr>
      </w:pPr>
      <w:r w:rsidRPr="00437C0A">
        <w:rPr>
          <w:rFonts w:eastAsiaTheme="minorHAnsi"/>
          <w:lang w:eastAsia="en-US"/>
        </w:rPr>
        <w:t>7</w:t>
      </w:r>
      <w:r w:rsidR="00486373" w:rsidRPr="00437C0A">
        <w:rPr>
          <w:rFonts w:eastAsiaTheme="minorHAnsi"/>
          <w:lang w:eastAsia="en-US"/>
        </w:rPr>
        <w:t>.</w:t>
      </w:r>
      <w:r w:rsidR="00875D36" w:rsidRPr="00437C0A">
        <w:rPr>
          <w:rFonts w:eastAsiaTheme="minorHAnsi"/>
          <w:lang w:eastAsia="en-US"/>
        </w:rPr>
        <w:t>1</w:t>
      </w:r>
      <w:r w:rsidR="00037068" w:rsidRPr="00437C0A">
        <w:rPr>
          <w:rFonts w:eastAsiaTheme="minorHAnsi"/>
          <w:lang w:eastAsia="en-US"/>
        </w:rPr>
        <w:t>0</w:t>
      </w:r>
      <w:r w:rsidR="00486373" w:rsidRPr="00437C0A">
        <w:rPr>
          <w:rFonts w:eastAsiaTheme="minorHAnsi"/>
          <w:lang w:eastAsia="en-US"/>
        </w:rPr>
        <w:t xml:space="preserve">. </w:t>
      </w:r>
      <w:r w:rsidR="00486373" w:rsidRPr="00486373">
        <w:rPr>
          <w:rFonts w:eastAsiaTheme="minorHAnsi"/>
          <w:lang w:eastAsia="en-US"/>
        </w:rPr>
        <w:t>Ответственность за соблюдение контрольно-пропускного и внутриобъектового режимов   иностранными   гражданами несут руководители структурных подразделений Общества, принимающих указанных лиц.</w:t>
      </w:r>
    </w:p>
    <w:p w14:paraId="757E3144" w14:textId="77777777" w:rsidR="00486373" w:rsidRPr="00486373" w:rsidRDefault="00486373" w:rsidP="00B037FF">
      <w:pPr>
        <w:ind w:firstLine="709"/>
        <w:jc w:val="both"/>
        <w:rPr>
          <w:rFonts w:eastAsiaTheme="minorHAnsi"/>
          <w:lang w:eastAsia="en-US"/>
        </w:rPr>
      </w:pPr>
      <w:r w:rsidRPr="00486373">
        <w:rPr>
          <w:rFonts w:eastAsiaTheme="minorHAnsi"/>
          <w:lang w:eastAsia="en-US"/>
        </w:rPr>
        <w:t xml:space="preserve"> </w:t>
      </w:r>
    </w:p>
    <w:p w14:paraId="0534FE0F" w14:textId="77777777" w:rsidR="00486373" w:rsidRPr="00486373" w:rsidRDefault="00154F6C" w:rsidP="00B037FF">
      <w:pPr>
        <w:ind w:firstLine="709"/>
        <w:jc w:val="both"/>
        <w:rPr>
          <w:rFonts w:eastAsiaTheme="minorHAnsi"/>
          <w:b/>
          <w:lang w:eastAsia="en-US"/>
        </w:rPr>
      </w:pPr>
      <w:r>
        <w:rPr>
          <w:rFonts w:eastAsiaTheme="minorHAnsi"/>
          <w:b/>
          <w:lang w:eastAsia="en-US"/>
        </w:rPr>
        <w:t>8</w:t>
      </w:r>
      <w:r w:rsidR="00486373" w:rsidRPr="00486373">
        <w:rPr>
          <w:rFonts w:eastAsiaTheme="minorHAnsi"/>
          <w:b/>
          <w:lang w:eastAsia="en-US"/>
        </w:rPr>
        <w:t>. ВНУТРИОБЪЕКТОВЫЙ РЕЖИМ</w:t>
      </w:r>
      <w:r w:rsidR="002D59A5">
        <w:rPr>
          <w:rFonts w:eastAsiaTheme="minorHAnsi"/>
          <w:b/>
          <w:lang w:eastAsia="en-US"/>
        </w:rPr>
        <w:t>.</w:t>
      </w:r>
    </w:p>
    <w:p w14:paraId="5D033EC5" w14:textId="77777777" w:rsidR="00486373" w:rsidRPr="00486373" w:rsidRDefault="00154F6C" w:rsidP="00B037FF">
      <w:pPr>
        <w:ind w:firstLine="709"/>
        <w:jc w:val="both"/>
        <w:rPr>
          <w:rFonts w:eastAsiaTheme="minorHAnsi"/>
          <w:lang w:eastAsia="en-US"/>
        </w:rPr>
      </w:pPr>
      <w:r>
        <w:rPr>
          <w:rFonts w:eastAsiaTheme="minorHAnsi"/>
          <w:lang w:eastAsia="en-US"/>
        </w:rPr>
        <w:t>8</w:t>
      </w:r>
      <w:r w:rsidR="00486373" w:rsidRPr="00486373">
        <w:rPr>
          <w:rFonts w:eastAsiaTheme="minorHAnsi"/>
          <w:lang w:eastAsia="en-US"/>
        </w:rPr>
        <w:t>.1.</w:t>
      </w:r>
      <w:r w:rsidR="00486373" w:rsidRPr="00486373">
        <w:rPr>
          <w:rFonts w:eastAsiaTheme="minorHAnsi"/>
          <w:lang w:eastAsia="en-US"/>
        </w:rPr>
        <w:tab/>
        <w:t xml:space="preserve"> Внутриобъектовый режим включает в себя выполнение лицами, находящимися на территории объекта, установленных правил внутреннего трудового распорядка, соответствующего режиму конфиденциальности, промышленной и пожарной безопасности</w:t>
      </w:r>
      <w:r w:rsidR="00A93939">
        <w:rPr>
          <w:rFonts w:eastAsiaTheme="minorHAnsi"/>
          <w:lang w:eastAsia="en-US"/>
        </w:rPr>
        <w:t>;</w:t>
      </w:r>
      <w:r w:rsidR="00486373" w:rsidRPr="00486373">
        <w:rPr>
          <w:rFonts w:eastAsiaTheme="minorHAnsi"/>
          <w:lang w:eastAsia="en-US"/>
        </w:rPr>
        <w:t xml:space="preserve"> мероприятий, направленных на сохранение материальных ценностей.</w:t>
      </w:r>
    </w:p>
    <w:p w14:paraId="608BE3AE" w14:textId="77777777" w:rsidR="00486373" w:rsidRPr="00486373" w:rsidRDefault="00154F6C" w:rsidP="00B037FF">
      <w:pPr>
        <w:ind w:firstLine="709"/>
        <w:jc w:val="both"/>
        <w:rPr>
          <w:rFonts w:eastAsiaTheme="minorHAnsi"/>
          <w:lang w:eastAsia="en-US"/>
        </w:rPr>
      </w:pPr>
      <w:r>
        <w:rPr>
          <w:rFonts w:eastAsiaTheme="minorHAnsi"/>
          <w:lang w:eastAsia="en-US"/>
        </w:rPr>
        <w:t>8</w:t>
      </w:r>
      <w:r w:rsidR="00486373" w:rsidRPr="00486373">
        <w:rPr>
          <w:rFonts w:eastAsiaTheme="minorHAnsi"/>
          <w:lang w:eastAsia="en-US"/>
        </w:rPr>
        <w:t>.2.</w:t>
      </w:r>
      <w:r w:rsidR="00486373" w:rsidRPr="00486373">
        <w:rPr>
          <w:rFonts w:eastAsiaTheme="minorHAnsi"/>
          <w:lang w:eastAsia="en-US"/>
        </w:rPr>
        <w:tab/>
        <w:t>Руководители структурных подразделений и объектов несут персональную ответственность за соблюдение внутриобъектового режима и режима конфиденциальности в своих подразделениях.</w:t>
      </w:r>
    </w:p>
    <w:p w14:paraId="71AA7B6D" w14:textId="77777777" w:rsidR="00486373" w:rsidRPr="00486373" w:rsidRDefault="00154F6C" w:rsidP="00B037FF">
      <w:pPr>
        <w:ind w:firstLine="709"/>
        <w:jc w:val="both"/>
        <w:rPr>
          <w:rFonts w:eastAsiaTheme="minorHAnsi"/>
          <w:lang w:eastAsia="en-US"/>
        </w:rPr>
      </w:pPr>
      <w:r>
        <w:rPr>
          <w:rFonts w:eastAsiaTheme="minorHAnsi"/>
          <w:lang w:eastAsia="en-US"/>
        </w:rPr>
        <w:t>8</w:t>
      </w:r>
      <w:r w:rsidR="00486373" w:rsidRPr="00486373">
        <w:rPr>
          <w:rFonts w:eastAsiaTheme="minorHAnsi"/>
          <w:lang w:eastAsia="en-US"/>
        </w:rPr>
        <w:t>.3.</w:t>
      </w:r>
      <w:r w:rsidR="00486373" w:rsidRPr="00486373">
        <w:rPr>
          <w:rFonts w:eastAsiaTheme="minorHAnsi"/>
          <w:lang w:eastAsia="en-US"/>
        </w:rPr>
        <w:tab/>
        <w:t xml:space="preserve">Работники предприятия, принимающие посетителей на КПП для сопровождения, обязаны сопровождать их в течение всего времени пребывания на территории объекта до выхода и несут персональную ответственность за соблюдение посетителями правил промышленной и </w:t>
      </w:r>
      <w:r w:rsidR="00486373" w:rsidRPr="00486373">
        <w:rPr>
          <w:rFonts w:eastAsiaTheme="minorHAnsi"/>
          <w:lang w:eastAsia="en-US"/>
        </w:rPr>
        <w:lastRenderedPageBreak/>
        <w:t>пожарной безопасности, пребывание посетителей только в тех служебных кабинетах, помещениях и участках работы, которые определены руководством.</w:t>
      </w:r>
    </w:p>
    <w:p w14:paraId="344DF00C" w14:textId="77777777" w:rsidR="00486373" w:rsidRPr="00486373" w:rsidRDefault="00154F6C" w:rsidP="00B037FF">
      <w:pPr>
        <w:ind w:firstLine="709"/>
        <w:jc w:val="both"/>
        <w:rPr>
          <w:rFonts w:eastAsiaTheme="minorHAnsi"/>
          <w:lang w:eastAsia="en-US"/>
        </w:rPr>
      </w:pPr>
      <w:r>
        <w:rPr>
          <w:rFonts w:eastAsiaTheme="minorHAnsi"/>
          <w:lang w:eastAsia="en-US"/>
        </w:rPr>
        <w:t>8</w:t>
      </w:r>
      <w:r w:rsidR="00486373" w:rsidRPr="00486373">
        <w:rPr>
          <w:rFonts w:eastAsiaTheme="minorHAnsi"/>
          <w:lang w:eastAsia="en-US"/>
        </w:rPr>
        <w:t>.4.</w:t>
      </w:r>
      <w:r w:rsidR="00486373" w:rsidRPr="00486373">
        <w:rPr>
          <w:rFonts w:eastAsiaTheme="minorHAnsi"/>
          <w:lang w:eastAsia="en-US"/>
        </w:rPr>
        <w:tab/>
        <w:t>Время нахождения на объекте посетителей не может превышать времени работы структурного подразделения, куда прибыл посетитель.</w:t>
      </w:r>
    </w:p>
    <w:p w14:paraId="2CFEC21E" w14:textId="77777777" w:rsidR="00486373" w:rsidRPr="00486373" w:rsidRDefault="00154F6C" w:rsidP="00B037FF">
      <w:pPr>
        <w:ind w:firstLine="709"/>
        <w:jc w:val="both"/>
        <w:rPr>
          <w:rFonts w:eastAsiaTheme="minorHAnsi"/>
          <w:lang w:eastAsia="en-US"/>
        </w:rPr>
      </w:pPr>
      <w:r>
        <w:rPr>
          <w:rFonts w:eastAsiaTheme="minorHAnsi"/>
          <w:lang w:eastAsia="en-US"/>
        </w:rPr>
        <w:t>8</w:t>
      </w:r>
      <w:r w:rsidR="009534F4">
        <w:rPr>
          <w:rFonts w:eastAsiaTheme="minorHAnsi"/>
          <w:lang w:eastAsia="en-US"/>
        </w:rPr>
        <w:t>.5</w:t>
      </w:r>
      <w:r w:rsidR="00486373" w:rsidRPr="00486373">
        <w:rPr>
          <w:rFonts w:eastAsiaTheme="minorHAnsi"/>
          <w:lang w:eastAsia="en-US"/>
        </w:rPr>
        <w:t>.</w:t>
      </w:r>
      <w:r w:rsidR="00486373" w:rsidRPr="00486373">
        <w:rPr>
          <w:rFonts w:eastAsiaTheme="minorHAnsi"/>
          <w:lang w:eastAsia="en-US"/>
        </w:rPr>
        <w:tab/>
        <w:t xml:space="preserve"> Транспортные средства передвигаются по территории объекта по установленным</w:t>
      </w:r>
      <w:r w:rsidR="00767BFA">
        <w:rPr>
          <w:rFonts w:eastAsiaTheme="minorHAnsi"/>
          <w:lang w:eastAsia="en-US"/>
        </w:rPr>
        <w:t xml:space="preserve"> </w:t>
      </w:r>
      <w:r w:rsidR="00486373" w:rsidRPr="00486373">
        <w:rPr>
          <w:rFonts w:eastAsiaTheme="minorHAnsi"/>
          <w:lang w:eastAsia="en-US"/>
        </w:rPr>
        <w:t>маршрутам, соблюдая установленный скоростной режим.</w:t>
      </w:r>
    </w:p>
    <w:p w14:paraId="4469D6DC" w14:textId="77777777" w:rsidR="0026527D" w:rsidRDefault="00154F6C" w:rsidP="00B037FF">
      <w:pPr>
        <w:ind w:firstLine="709"/>
        <w:jc w:val="both"/>
      </w:pPr>
      <w:r>
        <w:rPr>
          <w:rFonts w:eastAsiaTheme="minorHAnsi"/>
          <w:lang w:eastAsia="en-US"/>
        </w:rPr>
        <w:t>8</w:t>
      </w:r>
      <w:r w:rsidR="009534F4">
        <w:rPr>
          <w:rFonts w:eastAsiaTheme="minorHAnsi"/>
          <w:lang w:eastAsia="en-US"/>
        </w:rPr>
        <w:t>.6</w:t>
      </w:r>
      <w:r w:rsidR="00486373" w:rsidRPr="00486373">
        <w:rPr>
          <w:rFonts w:eastAsiaTheme="minorHAnsi"/>
          <w:lang w:eastAsia="en-US"/>
        </w:rPr>
        <w:t>.  Контроль за соблюдением внутриобъектового режима и порядка   содержания   помещений на объектах возлагается на заместителей генерального директора Общества по направлениям деятельности, руководителей структурных подразделений Общества, руководителей подрядных организаций, осуществляющих постоянные работы по договору на объекте.</w:t>
      </w:r>
      <w:r w:rsidR="0026527D" w:rsidRPr="0026527D">
        <w:t xml:space="preserve"> </w:t>
      </w:r>
    </w:p>
    <w:p w14:paraId="2B648738" w14:textId="77777777" w:rsidR="00486373" w:rsidRPr="00486373" w:rsidRDefault="0026527D" w:rsidP="00B037FF">
      <w:pPr>
        <w:ind w:firstLine="709"/>
        <w:jc w:val="both"/>
        <w:rPr>
          <w:rFonts w:eastAsiaTheme="minorHAnsi"/>
          <w:lang w:eastAsia="en-US"/>
        </w:rPr>
      </w:pPr>
      <w:r w:rsidRPr="00EE232A">
        <w:rPr>
          <w:rFonts w:eastAsiaTheme="minorHAnsi"/>
          <w:lang w:eastAsia="en-US"/>
        </w:rPr>
        <w:t>8.7.</w:t>
      </w:r>
      <w:r w:rsidRPr="00C37432">
        <w:rPr>
          <w:rFonts w:eastAsiaTheme="minorHAnsi"/>
          <w:lang w:eastAsia="en-US"/>
        </w:rPr>
        <w:t xml:space="preserve"> </w:t>
      </w:r>
      <w:r w:rsidR="00486373" w:rsidRPr="00486373">
        <w:rPr>
          <w:rFonts w:eastAsiaTheme="minorHAnsi"/>
          <w:lang w:eastAsia="en-US"/>
        </w:rPr>
        <w:t xml:space="preserve">На охраняемых Объектах </w:t>
      </w:r>
      <w:r w:rsidR="005428C8">
        <w:rPr>
          <w:rFonts w:eastAsiaTheme="minorHAnsi"/>
          <w:lang w:eastAsia="en-US"/>
        </w:rPr>
        <w:t xml:space="preserve">Общества </w:t>
      </w:r>
      <w:r w:rsidR="00486373" w:rsidRPr="00486373">
        <w:rPr>
          <w:rFonts w:eastAsiaTheme="minorHAnsi"/>
          <w:lang w:eastAsia="en-US"/>
        </w:rPr>
        <w:t>запрещается:</w:t>
      </w:r>
    </w:p>
    <w:p w14:paraId="4AA44C41"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использование любыми физическими лицами без разрешения генерального директора Общества, заместителя генерал</w:t>
      </w:r>
      <w:r w:rsidR="00A93939">
        <w:rPr>
          <w:rFonts w:eastAsiaTheme="minorHAnsi"/>
          <w:lang w:eastAsia="en-US"/>
        </w:rPr>
        <w:t>ьного директора по безопасности</w:t>
      </w:r>
      <w:r w:rsidRPr="00486373">
        <w:rPr>
          <w:rFonts w:eastAsiaTheme="minorHAnsi"/>
          <w:lang w:eastAsia="en-US"/>
        </w:rPr>
        <w:t xml:space="preserve"> кино-фотокамер и видеоаппаратуры;</w:t>
      </w:r>
    </w:p>
    <w:p w14:paraId="1C0E3C72"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курение и разведение огня в местах, не предусмотренных для этих целей;</w:t>
      </w:r>
    </w:p>
    <w:p w14:paraId="6931AB4B"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ввоз, внос, продажа, употребление спиртных напитков, наркотических веществ;</w:t>
      </w:r>
    </w:p>
    <w:p w14:paraId="318539D5"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нахождение на территории объекта в состоянии опьянения</w:t>
      </w:r>
      <w:r w:rsidR="0026527D" w:rsidRPr="0026527D">
        <w:rPr>
          <w:rFonts w:eastAsiaTheme="minorHAnsi"/>
          <w:lang w:eastAsia="en-US"/>
        </w:rPr>
        <w:t>;</w:t>
      </w:r>
    </w:p>
    <w:p w14:paraId="5F087532"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нахождение на объекте посторонних лиц;</w:t>
      </w:r>
    </w:p>
    <w:p w14:paraId="6284F0AE"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нахождение на территории производственных объектов без средств индивидуальной защиты (каска, очки, специальная одежда и т.д.);</w:t>
      </w:r>
    </w:p>
    <w:p w14:paraId="2112242C" w14:textId="6D7F0B72" w:rsidR="00486373" w:rsidRPr="00486373" w:rsidRDefault="00486373" w:rsidP="00B037FF">
      <w:pPr>
        <w:ind w:firstLine="709"/>
        <w:jc w:val="both"/>
        <w:rPr>
          <w:rFonts w:eastAsiaTheme="minorHAnsi"/>
          <w:lang w:eastAsia="en-US"/>
        </w:rPr>
      </w:pPr>
      <w:r w:rsidRPr="00486373">
        <w:rPr>
          <w:rFonts w:eastAsiaTheme="minorHAnsi"/>
          <w:lang w:eastAsia="en-US"/>
        </w:rPr>
        <w:t xml:space="preserve">- использование мобильных телефонов на взрывопожароопасных объектах </w:t>
      </w:r>
      <w:r w:rsidR="00767BFA">
        <w:rPr>
          <w:rFonts w:eastAsiaTheme="minorHAnsi"/>
          <w:lang w:eastAsia="en-US"/>
        </w:rPr>
        <w:t>(</w:t>
      </w:r>
      <w:r w:rsidRPr="00486373">
        <w:rPr>
          <w:rFonts w:eastAsiaTheme="minorHAnsi"/>
          <w:lang w:eastAsia="en-US"/>
        </w:rPr>
        <w:t>определенных правилами Федерального закона от 21.07.1997 № 116-ФЗ «О промышленной безопасности опасных производственных объектов»</w:t>
      </w:r>
      <w:r w:rsidR="00767BFA">
        <w:rPr>
          <w:rFonts w:eastAsiaTheme="minorHAnsi"/>
          <w:lang w:eastAsia="en-US"/>
        </w:rPr>
        <w:t>);</w:t>
      </w:r>
    </w:p>
    <w:p w14:paraId="5002611C" w14:textId="77777777" w:rsidR="00A158BC" w:rsidRPr="00A158BC" w:rsidRDefault="00486373" w:rsidP="00B037FF">
      <w:pPr>
        <w:ind w:firstLine="709"/>
        <w:jc w:val="both"/>
        <w:rPr>
          <w:rFonts w:eastAsiaTheme="minorHAnsi"/>
          <w:lang w:eastAsia="en-US"/>
        </w:rPr>
      </w:pPr>
      <w:r w:rsidRPr="00486373">
        <w:rPr>
          <w:rFonts w:eastAsiaTheme="minorHAnsi"/>
          <w:lang w:eastAsia="en-US"/>
        </w:rPr>
        <w:t>- передвижение на автотранспорте по территории объекта без применения ремней безопасности</w:t>
      </w:r>
      <w:r w:rsidR="00A158BC">
        <w:rPr>
          <w:rFonts w:eastAsiaTheme="minorHAnsi"/>
          <w:lang w:eastAsia="en-US"/>
        </w:rPr>
        <w:t xml:space="preserve"> </w:t>
      </w:r>
      <w:r w:rsidR="00A158BC" w:rsidRPr="00A158BC">
        <w:rPr>
          <w:rFonts w:eastAsiaTheme="minorHAnsi"/>
          <w:lang w:eastAsia="en-US"/>
        </w:rPr>
        <w:t xml:space="preserve">и </w:t>
      </w:r>
      <w:r w:rsidR="00A93939" w:rsidRPr="00A158BC">
        <w:rPr>
          <w:rFonts w:eastAsiaTheme="minorHAnsi"/>
          <w:lang w:eastAsia="en-US"/>
        </w:rPr>
        <w:t>искрогасител</w:t>
      </w:r>
      <w:r w:rsidR="00A158BC" w:rsidRPr="00A158BC">
        <w:rPr>
          <w:rFonts w:eastAsiaTheme="minorHAnsi"/>
          <w:lang w:eastAsia="en-US"/>
        </w:rPr>
        <w:t>ей;</w:t>
      </w:r>
    </w:p>
    <w:p w14:paraId="065440B3"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движение на автомашинах без включенного света фар (круглосуточно);</w:t>
      </w:r>
    </w:p>
    <w:p w14:paraId="6942B81D" w14:textId="77777777" w:rsidR="00486373" w:rsidRPr="00486373" w:rsidRDefault="00486373" w:rsidP="00B037FF">
      <w:pPr>
        <w:ind w:firstLine="709"/>
        <w:jc w:val="both"/>
        <w:rPr>
          <w:rFonts w:eastAsiaTheme="minorHAnsi"/>
          <w:lang w:eastAsia="en-US"/>
        </w:rPr>
      </w:pPr>
      <w:r w:rsidRPr="00486373">
        <w:rPr>
          <w:rFonts w:eastAsiaTheme="minorHAnsi"/>
          <w:lang w:eastAsia="en-US"/>
        </w:rPr>
        <w:t>-движение со скоростью</w:t>
      </w:r>
      <w:r w:rsidR="009B570B">
        <w:rPr>
          <w:rFonts w:eastAsiaTheme="minorHAnsi"/>
          <w:lang w:eastAsia="en-US"/>
        </w:rPr>
        <w:t>,</w:t>
      </w:r>
      <w:r w:rsidRPr="00486373">
        <w:rPr>
          <w:rFonts w:eastAsiaTheme="minorHAnsi"/>
          <w:lang w:eastAsia="en-US"/>
        </w:rPr>
        <w:t xml:space="preserve"> превышающую установленную на </w:t>
      </w:r>
      <w:proofErr w:type="spellStart"/>
      <w:r w:rsidRPr="00486373">
        <w:rPr>
          <w:rFonts w:eastAsiaTheme="minorHAnsi"/>
          <w:lang w:eastAsia="en-US"/>
        </w:rPr>
        <w:t>внутрипромысловых</w:t>
      </w:r>
      <w:proofErr w:type="spellEnd"/>
      <w:r w:rsidRPr="00486373">
        <w:rPr>
          <w:rFonts w:eastAsiaTheme="minorHAnsi"/>
          <w:lang w:eastAsia="en-US"/>
        </w:rPr>
        <w:t xml:space="preserve"> дорогах;</w:t>
      </w:r>
    </w:p>
    <w:p w14:paraId="3F9E2D5E"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внос (ввоз) на объект взрывчатых веществ, горючих и легковоспламеняющихся жидкостей и материалов (неразрешенные);</w:t>
      </w:r>
    </w:p>
    <w:p w14:paraId="323F3A27"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внос (ввоз) на объект оружия, боеприпасов и специальных средств (за исключением лиц</w:t>
      </w:r>
      <w:r w:rsidR="00A93939">
        <w:rPr>
          <w:rFonts w:eastAsiaTheme="minorHAnsi"/>
          <w:lang w:eastAsia="en-US"/>
        </w:rPr>
        <w:t>,</w:t>
      </w:r>
      <w:r w:rsidRPr="00486373">
        <w:rPr>
          <w:rFonts w:eastAsiaTheme="minorHAnsi"/>
          <w:lang w:eastAsia="en-US"/>
        </w:rPr>
        <w:t xml:space="preserve"> кому это право предоставлено Законами РФ);</w:t>
      </w:r>
    </w:p>
    <w:p w14:paraId="3EA6BD30" w14:textId="77777777" w:rsidR="00486373" w:rsidRPr="00486373" w:rsidRDefault="00486373" w:rsidP="00B037FF">
      <w:pPr>
        <w:ind w:firstLine="709"/>
        <w:jc w:val="both"/>
        <w:rPr>
          <w:rFonts w:eastAsiaTheme="minorHAnsi"/>
          <w:lang w:eastAsia="en-US"/>
        </w:rPr>
      </w:pPr>
      <w:r w:rsidRPr="00486373">
        <w:rPr>
          <w:rFonts w:eastAsiaTheme="minorHAnsi"/>
          <w:lang w:eastAsia="en-US"/>
        </w:rPr>
        <w:t xml:space="preserve">- нахождение на объекте личного транспорта; </w:t>
      </w:r>
    </w:p>
    <w:p w14:paraId="1DB4BE2B"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загромождение территории объекта материалами, предметами, которые затрудняют движение людей, транспорта и могут вызвать возгорание;</w:t>
      </w:r>
    </w:p>
    <w:p w14:paraId="39F04865" w14:textId="77777777" w:rsidR="00486373" w:rsidRDefault="00486373" w:rsidP="00B037FF">
      <w:pPr>
        <w:ind w:firstLine="709"/>
        <w:jc w:val="both"/>
        <w:rPr>
          <w:rFonts w:eastAsiaTheme="minorHAnsi"/>
          <w:lang w:eastAsia="en-US"/>
        </w:rPr>
      </w:pPr>
      <w:r w:rsidRPr="00486373">
        <w:rPr>
          <w:rFonts w:eastAsiaTheme="minorHAnsi"/>
          <w:lang w:eastAsia="en-US"/>
        </w:rPr>
        <w:t xml:space="preserve">- нахождение иностранных граждан для выполнения работ по договору без оформленных документов на право </w:t>
      </w:r>
      <w:r w:rsidR="00A158BC" w:rsidRPr="00486373">
        <w:rPr>
          <w:rFonts w:eastAsiaTheme="minorHAnsi"/>
          <w:lang w:eastAsia="en-US"/>
        </w:rPr>
        <w:t xml:space="preserve">пребывания </w:t>
      </w:r>
      <w:r w:rsidR="00A158BC">
        <w:rPr>
          <w:rFonts w:eastAsiaTheme="minorHAnsi"/>
          <w:lang w:eastAsia="en-US"/>
        </w:rPr>
        <w:t>и</w:t>
      </w:r>
      <w:r w:rsidR="00A93939" w:rsidRPr="00A93939">
        <w:rPr>
          <w:rFonts w:eastAsiaTheme="minorHAnsi"/>
          <w:color w:val="FF0000"/>
          <w:lang w:eastAsia="en-US"/>
        </w:rPr>
        <w:t xml:space="preserve"> </w:t>
      </w:r>
      <w:r w:rsidR="00A93939" w:rsidRPr="00A158BC">
        <w:rPr>
          <w:rFonts w:eastAsiaTheme="minorHAnsi"/>
          <w:lang w:eastAsia="en-US"/>
        </w:rPr>
        <w:t>работы</w:t>
      </w:r>
      <w:r w:rsidR="00A93939" w:rsidRPr="00A93939">
        <w:rPr>
          <w:rFonts w:eastAsiaTheme="minorHAnsi"/>
          <w:color w:val="FF0000"/>
          <w:lang w:eastAsia="en-US"/>
        </w:rPr>
        <w:t xml:space="preserve"> </w:t>
      </w:r>
      <w:r w:rsidRPr="00486373">
        <w:rPr>
          <w:rFonts w:eastAsiaTheme="minorHAnsi"/>
          <w:lang w:eastAsia="en-US"/>
        </w:rPr>
        <w:t xml:space="preserve">на территории РФ; </w:t>
      </w:r>
    </w:p>
    <w:p w14:paraId="52161D30" w14:textId="77777777" w:rsidR="00E82AEA" w:rsidRPr="00437C0A" w:rsidRDefault="00E82AEA" w:rsidP="00B037FF">
      <w:pPr>
        <w:ind w:firstLine="709"/>
        <w:jc w:val="both"/>
        <w:rPr>
          <w:rFonts w:eastAsiaTheme="minorHAnsi"/>
          <w:lang w:eastAsia="en-US"/>
        </w:rPr>
      </w:pPr>
      <w:r w:rsidRPr="00437C0A">
        <w:rPr>
          <w:rFonts w:eastAsiaTheme="minorHAnsi"/>
          <w:lang w:eastAsia="en-US"/>
        </w:rPr>
        <w:t>- выход за территорию производственного объекта без согласования с непосредственным руководителем.</w:t>
      </w:r>
    </w:p>
    <w:p w14:paraId="356A93C1" w14:textId="77777777" w:rsidR="00486373" w:rsidRPr="00154F6C" w:rsidRDefault="00154F6C" w:rsidP="00B037FF">
      <w:pPr>
        <w:ind w:firstLine="709"/>
        <w:jc w:val="both"/>
        <w:rPr>
          <w:rFonts w:eastAsiaTheme="minorHAnsi"/>
          <w:b/>
          <w:lang w:eastAsia="en-US"/>
        </w:rPr>
      </w:pPr>
      <w:r w:rsidRPr="00437C0A">
        <w:rPr>
          <w:rFonts w:eastAsiaTheme="minorHAnsi"/>
          <w:b/>
          <w:lang w:eastAsia="en-US"/>
        </w:rPr>
        <w:t>8</w:t>
      </w:r>
      <w:r w:rsidR="00486373" w:rsidRPr="00437C0A">
        <w:rPr>
          <w:rFonts w:eastAsiaTheme="minorHAnsi"/>
          <w:b/>
          <w:lang w:eastAsia="en-US"/>
        </w:rPr>
        <w:t>.</w:t>
      </w:r>
      <w:r w:rsidR="00037068" w:rsidRPr="00437C0A">
        <w:rPr>
          <w:rFonts w:eastAsiaTheme="minorHAnsi"/>
          <w:b/>
          <w:lang w:eastAsia="en-US"/>
        </w:rPr>
        <w:t>8</w:t>
      </w:r>
      <w:r w:rsidR="00486373" w:rsidRPr="00437C0A">
        <w:rPr>
          <w:rFonts w:eastAsiaTheme="minorHAnsi"/>
          <w:b/>
          <w:lang w:eastAsia="en-US"/>
        </w:rPr>
        <w:t>.</w:t>
      </w:r>
      <w:r w:rsidR="00486373" w:rsidRPr="00437C0A">
        <w:rPr>
          <w:rFonts w:eastAsiaTheme="minorHAnsi"/>
          <w:b/>
          <w:lang w:eastAsia="en-US"/>
        </w:rPr>
        <w:tab/>
        <w:t xml:space="preserve">Действия </w:t>
      </w:r>
      <w:r w:rsidR="00486373" w:rsidRPr="00154F6C">
        <w:rPr>
          <w:rFonts w:eastAsiaTheme="minorHAnsi"/>
          <w:b/>
          <w:lang w:eastAsia="en-US"/>
        </w:rPr>
        <w:t xml:space="preserve">при возникновении ЧС: </w:t>
      </w:r>
    </w:p>
    <w:p w14:paraId="54B31A5F" w14:textId="77777777" w:rsidR="00486373" w:rsidRPr="00486373" w:rsidRDefault="00486373" w:rsidP="00B037FF">
      <w:pPr>
        <w:ind w:firstLine="709"/>
        <w:jc w:val="both"/>
        <w:rPr>
          <w:rFonts w:eastAsiaTheme="minorHAnsi"/>
          <w:lang w:eastAsia="en-US"/>
        </w:rPr>
      </w:pPr>
      <w:r w:rsidRPr="00486373">
        <w:rPr>
          <w:rFonts w:eastAsiaTheme="minorHAnsi"/>
          <w:lang w:eastAsia="en-US"/>
        </w:rPr>
        <w:t>Все работники Общества должны знать способы оповещения о пожаре, других стихийных бедствиях, номера телефонов для вызова аварийно-спасательных служб. На случай пожаров и стихийных бедствий на каждом объекте определяются маршруты эвакуации людей и транспортных средств, схемы которых вывешиваются во всех помещениях на видных местах (планы эвакуации). Ответственными являются руководители структурных подразделений либо объектов Общества.</w:t>
      </w:r>
    </w:p>
    <w:p w14:paraId="76077E62" w14:textId="77777777" w:rsidR="00486373" w:rsidRPr="00486373" w:rsidRDefault="00486373" w:rsidP="00B037FF">
      <w:pPr>
        <w:ind w:firstLine="709"/>
        <w:jc w:val="both"/>
        <w:rPr>
          <w:rFonts w:eastAsiaTheme="minorHAnsi"/>
          <w:lang w:eastAsia="en-US"/>
        </w:rPr>
      </w:pPr>
      <w:r w:rsidRPr="00486373">
        <w:rPr>
          <w:rFonts w:eastAsiaTheme="minorHAnsi"/>
          <w:lang w:eastAsia="en-US"/>
        </w:rPr>
        <w:t>В случае возникновения на объекте ЧС руководители подразделений эвакуируют посетителей и сотрудников через</w:t>
      </w:r>
      <w:r w:rsidR="005428C8">
        <w:rPr>
          <w:rFonts w:eastAsiaTheme="minorHAnsi"/>
          <w:lang w:eastAsia="en-US"/>
        </w:rPr>
        <w:t xml:space="preserve"> </w:t>
      </w:r>
      <w:r w:rsidRPr="00486373">
        <w:rPr>
          <w:rFonts w:eastAsiaTheme="minorHAnsi"/>
          <w:lang w:eastAsia="en-US"/>
        </w:rPr>
        <w:t>основной и запасные выходы согласно плану эвакуации и оформляют строевую записку.</w:t>
      </w:r>
    </w:p>
    <w:p w14:paraId="18886792" w14:textId="77777777" w:rsidR="00486373" w:rsidRPr="00486373" w:rsidRDefault="00486373" w:rsidP="00B037FF">
      <w:pPr>
        <w:ind w:firstLine="709"/>
        <w:jc w:val="both"/>
        <w:rPr>
          <w:rFonts w:eastAsiaTheme="minorHAnsi"/>
          <w:lang w:eastAsia="en-US"/>
        </w:rPr>
      </w:pPr>
      <w:r w:rsidRPr="00486373">
        <w:rPr>
          <w:rFonts w:eastAsiaTheme="minorHAnsi"/>
          <w:lang w:eastAsia="en-US"/>
        </w:rPr>
        <w:t>В строевой записке руководитель подразделения указывает:</w:t>
      </w:r>
    </w:p>
    <w:p w14:paraId="43FA0A28" w14:textId="77777777" w:rsidR="00486373" w:rsidRPr="007C0C1B" w:rsidRDefault="00486373" w:rsidP="007C0C1B">
      <w:pPr>
        <w:pStyle w:val="aff6"/>
        <w:numPr>
          <w:ilvl w:val="1"/>
          <w:numId w:val="28"/>
        </w:numPr>
        <w:ind w:left="993" w:hanging="284"/>
        <w:jc w:val="both"/>
        <w:rPr>
          <w:rFonts w:eastAsiaTheme="minorHAnsi"/>
          <w:lang w:eastAsia="en-US"/>
        </w:rPr>
      </w:pPr>
      <w:r w:rsidRPr="007C0C1B">
        <w:rPr>
          <w:rFonts w:eastAsiaTheme="minorHAnsi"/>
          <w:lang w:eastAsia="en-US"/>
        </w:rPr>
        <w:t>количество работников по списку;</w:t>
      </w:r>
    </w:p>
    <w:p w14:paraId="6A646A42" w14:textId="77777777" w:rsidR="00486373" w:rsidRPr="007C0C1B" w:rsidRDefault="00486373" w:rsidP="007C0C1B">
      <w:pPr>
        <w:pStyle w:val="aff6"/>
        <w:numPr>
          <w:ilvl w:val="1"/>
          <w:numId w:val="28"/>
        </w:numPr>
        <w:ind w:left="993" w:hanging="284"/>
        <w:jc w:val="both"/>
        <w:rPr>
          <w:rFonts w:eastAsiaTheme="minorHAnsi"/>
          <w:lang w:eastAsia="en-US"/>
        </w:rPr>
      </w:pPr>
      <w:r w:rsidRPr="007C0C1B">
        <w:rPr>
          <w:rFonts w:eastAsiaTheme="minorHAnsi"/>
          <w:lang w:eastAsia="en-US"/>
        </w:rPr>
        <w:t>количество работников, находившихся на рабочих местах;</w:t>
      </w:r>
    </w:p>
    <w:p w14:paraId="294D5BFE" w14:textId="77777777" w:rsidR="00486373" w:rsidRPr="007C0C1B" w:rsidRDefault="00486373" w:rsidP="007C0C1B">
      <w:pPr>
        <w:pStyle w:val="aff6"/>
        <w:numPr>
          <w:ilvl w:val="1"/>
          <w:numId w:val="28"/>
        </w:numPr>
        <w:ind w:left="993" w:hanging="284"/>
        <w:jc w:val="both"/>
        <w:rPr>
          <w:rFonts w:eastAsiaTheme="minorHAnsi"/>
          <w:lang w:eastAsia="en-US"/>
        </w:rPr>
      </w:pPr>
      <w:r w:rsidRPr="007C0C1B">
        <w:rPr>
          <w:rFonts w:eastAsiaTheme="minorHAnsi"/>
          <w:lang w:eastAsia="en-US"/>
        </w:rPr>
        <w:t>количество эвакуированных работников;</w:t>
      </w:r>
    </w:p>
    <w:p w14:paraId="17CED5F9" w14:textId="77777777" w:rsidR="00486373" w:rsidRPr="007C0C1B" w:rsidRDefault="00486373" w:rsidP="007C0C1B">
      <w:pPr>
        <w:pStyle w:val="aff6"/>
        <w:numPr>
          <w:ilvl w:val="1"/>
          <w:numId w:val="28"/>
        </w:numPr>
        <w:ind w:left="993" w:hanging="284"/>
        <w:jc w:val="both"/>
        <w:rPr>
          <w:rFonts w:eastAsiaTheme="minorHAnsi"/>
          <w:lang w:eastAsia="en-US"/>
        </w:rPr>
      </w:pPr>
      <w:r w:rsidRPr="007C0C1B">
        <w:rPr>
          <w:rFonts w:eastAsiaTheme="minorHAnsi"/>
          <w:lang w:eastAsia="en-US"/>
        </w:rPr>
        <w:t>Ф.И.О. работников, оставшихся на объекте, и места их работы;</w:t>
      </w:r>
    </w:p>
    <w:p w14:paraId="74F37BDC" w14:textId="77777777" w:rsidR="00486373" w:rsidRPr="007C0C1B" w:rsidRDefault="00486373" w:rsidP="007C0C1B">
      <w:pPr>
        <w:pStyle w:val="aff6"/>
        <w:numPr>
          <w:ilvl w:val="1"/>
          <w:numId w:val="28"/>
        </w:numPr>
        <w:ind w:left="993" w:hanging="284"/>
        <w:jc w:val="both"/>
        <w:rPr>
          <w:rFonts w:eastAsiaTheme="minorHAnsi"/>
          <w:lang w:eastAsia="en-US"/>
        </w:rPr>
      </w:pPr>
      <w:r w:rsidRPr="007C0C1B">
        <w:rPr>
          <w:rFonts w:eastAsiaTheme="minorHAnsi"/>
          <w:lang w:eastAsia="en-US"/>
        </w:rPr>
        <w:t>количество прибывших на объект и эвакуированных посетителей.</w:t>
      </w:r>
    </w:p>
    <w:p w14:paraId="3BE38EEC" w14:textId="77777777" w:rsidR="00486373" w:rsidRPr="00486373" w:rsidRDefault="00486373" w:rsidP="00B037FF">
      <w:pPr>
        <w:ind w:firstLine="709"/>
        <w:jc w:val="both"/>
        <w:rPr>
          <w:rFonts w:eastAsiaTheme="minorHAnsi"/>
          <w:lang w:eastAsia="en-US"/>
        </w:rPr>
      </w:pPr>
      <w:r w:rsidRPr="00486373">
        <w:rPr>
          <w:rFonts w:eastAsiaTheme="minorHAnsi"/>
          <w:lang w:eastAsia="en-US"/>
        </w:rPr>
        <w:lastRenderedPageBreak/>
        <w:t>Выход с территории объекта при возникновении ЧС производится без предъявления пропуска.</w:t>
      </w:r>
    </w:p>
    <w:p w14:paraId="23EED212" w14:textId="77777777" w:rsidR="00486373" w:rsidRPr="00154F6C" w:rsidRDefault="00154F6C" w:rsidP="00B037FF">
      <w:pPr>
        <w:ind w:firstLine="709"/>
        <w:jc w:val="both"/>
        <w:rPr>
          <w:rFonts w:eastAsiaTheme="minorHAnsi"/>
          <w:b/>
          <w:lang w:eastAsia="en-US"/>
        </w:rPr>
      </w:pPr>
      <w:r w:rsidRPr="00437C0A">
        <w:rPr>
          <w:rFonts w:eastAsiaTheme="minorHAnsi"/>
          <w:b/>
          <w:lang w:eastAsia="en-US"/>
        </w:rPr>
        <w:t>8</w:t>
      </w:r>
      <w:r w:rsidR="007E759E" w:rsidRPr="00437C0A">
        <w:rPr>
          <w:rFonts w:eastAsiaTheme="minorHAnsi"/>
          <w:b/>
          <w:lang w:eastAsia="en-US"/>
        </w:rPr>
        <w:t>.</w:t>
      </w:r>
      <w:r w:rsidR="00037068" w:rsidRPr="00437C0A">
        <w:rPr>
          <w:rFonts w:eastAsiaTheme="minorHAnsi"/>
          <w:b/>
          <w:lang w:eastAsia="en-US"/>
        </w:rPr>
        <w:t>9</w:t>
      </w:r>
      <w:r w:rsidR="00486373" w:rsidRPr="00437C0A">
        <w:rPr>
          <w:rFonts w:eastAsiaTheme="minorHAnsi"/>
          <w:b/>
          <w:lang w:eastAsia="en-US"/>
        </w:rPr>
        <w:t xml:space="preserve">. </w:t>
      </w:r>
      <w:r w:rsidR="00486373" w:rsidRPr="00154F6C">
        <w:rPr>
          <w:rFonts w:eastAsiaTheme="minorHAnsi"/>
          <w:b/>
          <w:lang w:eastAsia="en-US"/>
        </w:rPr>
        <w:t xml:space="preserve">При обнаружении очага возгорания или </w:t>
      </w:r>
      <w:r w:rsidR="00486373" w:rsidRPr="00E86007">
        <w:rPr>
          <w:rFonts w:eastAsiaTheme="minorHAnsi"/>
          <w:b/>
          <w:lang w:eastAsia="en-US"/>
        </w:rPr>
        <w:t>задымления</w:t>
      </w:r>
      <w:r w:rsidR="00486373" w:rsidRPr="00154F6C">
        <w:rPr>
          <w:rFonts w:eastAsiaTheme="minorHAnsi"/>
          <w:b/>
          <w:lang w:eastAsia="en-US"/>
        </w:rPr>
        <w:t xml:space="preserve"> работники объекта, в том числе работники ЧОП, обязаны:</w:t>
      </w:r>
    </w:p>
    <w:p w14:paraId="1BFDCA51"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немедленно сообщить о случившемся в экстренные службы, заместителю генерального директора по безопасности Общества, руководству ЧОП</w:t>
      </w:r>
      <w:r w:rsidR="00767BFA">
        <w:rPr>
          <w:rFonts w:eastAsiaTheme="minorHAnsi"/>
          <w:lang w:eastAsia="en-US"/>
        </w:rPr>
        <w:t>, руководителю объекта</w:t>
      </w:r>
      <w:r w:rsidRPr="00486373">
        <w:rPr>
          <w:rFonts w:eastAsiaTheme="minorHAnsi"/>
          <w:lang w:eastAsia="en-US"/>
        </w:rPr>
        <w:t>;</w:t>
      </w:r>
    </w:p>
    <w:p w14:paraId="72474DBB"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до прибытия пожарных подразделений принять меры к эвакуации людей и приступить   к   локализации   очага   возгорания   имеющимися   средствами пожаротушения.</w:t>
      </w:r>
    </w:p>
    <w:p w14:paraId="347DE3A3" w14:textId="77777777" w:rsidR="00486373" w:rsidRPr="00486373" w:rsidRDefault="00486373" w:rsidP="00B037FF">
      <w:pPr>
        <w:ind w:firstLine="709"/>
        <w:jc w:val="both"/>
        <w:rPr>
          <w:rFonts w:eastAsiaTheme="minorHAnsi"/>
          <w:lang w:eastAsia="en-US"/>
        </w:rPr>
      </w:pPr>
      <w:r w:rsidRPr="00486373">
        <w:rPr>
          <w:rFonts w:eastAsiaTheme="minorHAnsi"/>
          <w:lang w:eastAsia="en-US"/>
        </w:rPr>
        <w:t>При возникновении в помещениях Общества чрезвычайных    ситуаций (пожар, авария и т.п.) в нерабочее время служебные помещения вскрываются</w:t>
      </w:r>
      <w:r w:rsidR="00037068">
        <w:rPr>
          <w:rFonts w:eastAsiaTheme="minorHAnsi"/>
          <w:lang w:eastAsia="en-US"/>
        </w:rPr>
        <w:t xml:space="preserve"> </w:t>
      </w:r>
      <w:r w:rsidRPr="00486373">
        <w:rPr>
          <w:rFonts w:eastAsiaTheme="minorHAnsi"/>
          <w:lang w:eastAsia="en-US"/>
        </w:rPr>
        <w:t>работниками ЧОП. Об этом немедленно ставятся в известность заместитель генерального директора по безопасности Общества, руководство ЧОП, ответственные должностные лица и принимаются меры к эвакуации ТМЦ, сейфов, документации и последующей их сохранности. О произведенном вскрытии составляется акт, который подписывается лицами, вскрывшими данное помещение. Вскрывать находящиеся в этом помещении сейфы, шкафы, ящики без разрешения ответственных за них лиц запрещается. При пожаре в служебных помещениях служба охраны действует согласно инструкции по противопожарной безопасности. При авариях и стихийных бедствиях при необходимости вызывается дежурный обслуживающий персонал.</w:t>
      </w:r>
    </w:p>
    <w:p w14:paraId="5C92C2D9" w14:textId="77777777" w:rsidR="00486373" w:rsidRPr="00437C0A" w:rsidRDefault="0069278C" w:rsidP="00B037FF">
      <w:pPr>
        <w:ind w:firstLine="709"/>
        <w:jc w:val="both"/>
        <w:rPr>
          <w:rFonts w:eastAsiaTheme="minorHAnsi"/>
          <w:lang w:eastAsia="en-US"/>
        </w:rPr>
      </w:pPr>
      <w:r w:rsidRPr="00437C0A">
        <w:rPr>
          <w:rFonts w:eastAsiaTheme="minorHAnsi"/>
          <w:lang w:eastAsia="en-US"/>
        </w:rPr>
        <w:t>8</w:t>
      </w:r>
      <w:r w:rsidR="007E759E" w:rsidRPr="00437C0A">
        <w:rPr>
          <w:rFonts w:eastAsiaTheme="minorHAnsi"/>
          <w:lang w:eastAsia="en-US"/>
        </w:rPr>
        <w:t>.1</w:t>
      </w:r>
      <w:r w:rsidR="00037068" w:rsidRPr="00437C0A">
        <w:rPr>
          <w:rFonts w:eastAsiaTheme="minorHAnsi"/>
          <w:lang w:eastAsia="en-US"/>
        </w:rPr>
        <w:t>0</w:t>
      </w:r>
      <w:r w:rsidR="00486373" w:rsidRPr="00437C0A">
        <w:rPr>
          <w:rFonts w:eastAsiaTheme="minorHAnsi"/>
          <w:lang w:eastAsia="en-US"/>
        </w:rPr>
        <w:t>.  В случае обнаружения противоправных действий работники объекта немедленно должны сообщить об этом работникам ЧОП, которые обязаны немедленно передать полученную информацию</w:t>
      </w:r>
      <w:r w:rsidR="00E82AEA" w:rsidRPr="00437C0A">
        <w:rPr>
          <w:rFonts w:eastAsiaTheme="minorHAnsi"/>
          <w:lang w:eastAsia="en-US"/>
        </w:rPr>
        <w:t xml:space="preserve"> в СБ</w:t>
      </w:r>
      <w:r w:rsidR="00C37432" w:rsidRPr="00437C0A">
        <w:rPr>
          <w:rFonts w:eastAsiaTheme="minorHAnsi"/>
          <w:lang w:eastAsia="en-US"/>
        </w:rPr>
        <w:t xml:space="preserve"> и действовать в соответствии с полученными указаниями</w:t>
      </w:r>
      <w:r w:rsidR="00486373" w:rsidRPr="00437C0A">
        <w:rPr>
          <w:rFonts w:eastAsiaTheme="minorHAnsi"/>
          <w:lang w:eastAsia="en-US"/>
        </w:rPr>
        <w:t>.</w:t>
      </w:r>
    </w:p>
    <w:p w14:paraId="0549E87C" w14:textId="77777777" w:rsidR="00486373" w:rsidRPr="00437C0A" w:rsidRDefault="00486373" w:rsidP="00B037FF">
      <w:pPr>
        <w:ind w:firstLine="709"/>
        <w:jc w:val="both"/>
        <w:rPr>
          <w:rFonts w:eastAsiaTheme="minorHAnsi"/>
          <w:lang w:eastAsia="en-US"/>
        </w:rPr>
      </w:pPr>
      <w:r w:rsidRPr="00437C0A">
        <w:rPr>
          <w:rFonts w:eastAsiaTheme="minorHAnsi"/>
          <w:lang w:eastAsia="en-US"/>
        </w:rPr>
        <w:t>Работники ЧОП обязаны принять меры к задержанию лица, совершившего противоправные действия, в случае необходимости оказать первую помощь пострадавшим, организовать охрану места происшествия до прибытия сотрудников полиции. После прибытия сотрудников полиции сообщить им об обстоятельствах случившегося, обеспечить беспрепятственный доступ на место происшествия, сообщить свои данные и данные всех очевидцев происшествия.</w:t>
      </w:r>
    </w:p>
    <w:p w14:paraId="7F6894DD" w14:textId="77777777" w:rsidR="00486373" w:rsidRPr="00437C0A" w:rsidRDefault="0069278C" w:rsidP="00B037FF">
      <w:pPr>
        <w:ind w:firstLine="709"/>
        <w:jc w:val="both"/>
        <w:rPr>
          <w:rFonts w:eastAsiaTheme="minorHAnsi"/>
          <w:lang w:eastAsia="en-US"/>
        </w:rPr>
      </w:pPr>
      <w:r w:rsidRPr="00437C0A">
        <w:rPr>
          <w:rFonts w:eastAsiaTheme="minorHAnsi"/>
          <w:lang w:eastAsia="en-US"/>
        </w:rPr>
        <w:t>8</w:t>
      </w:r>
      <w:r w:rsidR="007E759E" w:rsidRPr="00437C0A">
        <w:rPr>
          <w:rFonts w:eastAsiaTheme="minorHAnsi"/>
          <w:lang w:eastAsia="en-US"/>
        </w:rPr>
        <w:t>.1</w:t>
      </w:r>
      <w:r w:rsidR="00037068" w:rsidRPr="00437C0A">
        <w:rPr>
          <w:rFonts w:eastAsiaTheme="minorHAnsi"/>
          <w:lang w:eastAsia="en-US"/>
        </w:rPr>
        <w:t>1</w:t>
      </w:r>
      <w:r w:rsidR="00486373" w:rsidRPr="00437C0A">
        <w:rPr>
          <w:rFonts w:eastAsiaTheme="minorHAnsi"/>
          <w:lang w:eastAsia="en-US"/>
        </w:rPr>
        <w:t>.  Руководитель объекта Общества обязан своевременно принимать меры по ремонту и установлению ограждения территории объекта, установить и содержать в исправном состоянии освещение территории объекта, СК</w:t>
      </w:r>
      <w:r w:rsidR="00F95E02" w:rsidRPr="00437C0A">
        <w:rPr>
          <w:rFonts w:eastAsiaTheme="minorHAnsi"/>
          <w:lang w:eastAsia="en-US"/>
        </w:rPr>
        <w:t>У</w:t>
      </w:r>
      <w:r w:rsidR="00486373" w:rsidRPr="00437C0A">
        <w:rPr>
          <w:rFonts w:eastAsiaTheme="minorHAnsi"/>
          <w:lang w:eastAsia="en-US"/>
        </w:rPr>
        <w:t xml:space="preserve">Д, охранную и </w:t>
      </w:r>
      <w:proofErr w:type="spellStart"/>
      <w:r w:rsidR="00486373" w:rsidRPr="00437C0A">
        <w:rPr>
          <w:rFonts w:eastAsiaTheme="minorHAnsi"/>
          <w:lang w:eastAsia="en-US"/>
        </w:rPr>
        <w:t>охранно</w:t>
      </w:r>
      <w:proofErr w:type="spellEnd"/>
      <w:r w:rsidR="00486373" w:rsidRPr="00437C0A">
        <w:rPr>
          <w:rFonts w:eastAsiaTheme="minorHAnsi"/>
          <w:lang w:eastAsia="en-US"/>
        </w:rPr>
        <w:t>–пожарную сигнализации, системы видеонаблюдения (при наличии таковых).</w:t>
      </w:r>
    </w:p>
    <w:p w14:paraId="6A23EED9" w14:textId="77777777" w:rsidR="00486373" w:rsidRPr="00437C0A" w:rsidRDefault="0069278C" w:rsidP="00B037FF">
      <w:pPr>
        <w:ind w:firstLine="709"/>
        <w:jc w:val="both"/>
        <w:rPr>
          <w:rFonts w:eastAsiaTheme="minorHAnsi"/>
          <w:lang w:eastAsia="en-US"/>
        </w:rPr>
      </w:pPr>
      <w:r w:rsidRPr="00437C0A">
        <w:rPr>
          <w:rFonts w:eastAsiaTheme="minorHAnsi"/>
          <w:lang w:eastAsia="en-US"/>
        </w:rPr>
        <w:t>8</w:t>
      </w:r>
      <w:r w:rsidR="007E759E" w:rsidRPr="00437C0A">
        <w:rPr>
          <w:rFonts w:eastAsiaTheme="minorHAnsi"/>
          <w:lang w:eastAsia="en-US"/>
        </w:rPr>
        <w:t>.1</w:t>
      </w:r>
      <w:r w:rsidR="00037068" w:rsidRPr="00437C0A">
        <w:rPr>
          <w:rFonts w:eastAsiaTheme="minorHAnsi"/>
          <w:lang w:eastAsia="en-US"/>
        </w:rPr>
        <w:t>2</w:t>
      </w:r>
      <w:r w:rsidR="00486373" w:rsidRPr="00437C0A">
        <w:rPr>
          <w:rFonts w:eastAsiaTheme="minorHAnsi"/>
          <w:lang w:eastAsia="en-US"/>
        </w:rPr>
        <w:t>.  Руководитель объекта Общества обязан постоянно проводить разъяснительную работу среди работников предприятия и подрядных организации, направленную на строгое и неукоснительное выполнение требований настоящей Инструкции, сохранности собственности, соблюдения пропускного и внутриобъектового режимов на объектах.</w:t>
      </w:r>
    </w:p>
    <w:p w14:paraId="7F8EF1BD" w14:textId="77777777" w:rsidR="00486373" w:rsidRPr="00486373" w:rsidRDefault="0069278C" w:rsidP="00B037FF">
      <w:pPr>
        <w:ind w:firstLine="709"/>
        <w:jc w:val="both"/>
        <w:rPr>
          <w:rFonts w:eastAsiaTheme="minorHAnsi"/>
          <w:lang w:eastAsia="en-US"/>
        </w:rPr>
      </w:pPr>
      <w:r w:rsidRPr="00437C0A">
        <w:rPr>
          <w:rFonts w:eastAsiaTheme="minorHAnsi"/>
          <w:lang w:eastAsia="en-US"/>
        </w:rPr>
        <w:t>8</w:t>
      </w:r>
      <w:r w:rsidR="007E759E" w:rsidRPr="00437C0A">
        <w:rPr>
          <w:rFonts w:eastAsiaTheme="minorHAnsi"/>
          <w:lang w:eastAsia="en-US"/>
        </w:rPr>
        <w:t>.</w:t>
      </w:r>
      <w:r w:rsidR="00037068" w:rsidRPr="00437C0A">
        <w:rPr>
          <w:rFonts w:eastAsiaTheme="minorHAnsi"/>
          <w:lang w:eastAsia="en-US"/>
        </w:rPr>
        <w:t>13</w:t>
      </w:r>
      <w:r w:rsidR="00486373" w:rsidRPr="00437C0A">
        <w:rPr>
          <w:rFonts w:eastAsiaTheme="minorHAnsi"/>
          <w:lang w:eastAsia="en-US"/>
        </w:rPr>
        <w:t xml:space="preserve">.  Работники Общества и подрядных организаций по требованию работников охраны обязаны предоставлять </w:t>
      </w:r>
      <w:r w:rsidR="00486373" w:rsidRPr="00486373">
        <w:rPr>
          <w:rFonts w:eastAsiaTheme="minorHAnsi"/>
          <w:lang w:eastAsia="en-US"/>
        </w:rPr>
        <w:t xml:space="preserve">последним информацию следующего характера: </w:t>
      </w:r>
    </w:p>
    <w:p w14:paraId="29DCE9FB"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наличие персонала и техники на объекте;</w:t>
      </w:r>
    </w:p>
    <w:p w14:paraId="1B0901A7" w14:textId="77777777" w:rsidR="00826F57" w:rsidRDefault="00486373" w:rsidP="00B037FF">
      <w:pPr>
        <w:ind w:firstLine="709"/>
        <w:jc w:val="both"/>
        <w:rPr>
          <w:rFonts w:eastAsiaTheme="minorHAnsi"/>
          <w:lang w:eastAsia="en-US"/>
        </w:rPr>
      </w:pPr>
      <w:r w:rsidRPr="00486373">
        <w:rPr>
          <w:rFonts w:eastAsiaTheme="minorHAnsi"/>
          <w:lang w:eastAsia="en-US"/>
        </w:rPr>
        <w:t>-</w:t>
      </w:r>
      <w:r w:rsidR="00826F57">
        <w:rPr>
          <w:rFonts w:eastAsiaTheme="minorHAnsi"/>
          <w:lang w:eastAsia="en-US"/>
        </w:rPr>
        <w:t xml:space="preserve"> </w:t>
      </w:r>
      <w:r w:rsidRPr="00486373">
        <w:rPr>
          <w:rFonts w:eastAsiaTheme="minorHAnsi"/>
          <w:lang w:eastAsia="en-US"/>
        </w:rPr>
        <w:t>наличие ТМЦ и условия их хранения на объекте</w:t>
      </w:r>
      <w:r w:rsidR="00826F57">
        <w:rPr>
          <w:rFonts w:eastAsiaTheme="minorHAnsi"/>
          <w:lang w:eastAsia="en-US"/>
        </w:rPr>
        <w:t xml:space="preserve">, </w:t>
      </w:r>
    </w:p>
    <w:p w14:paraId="43911160" w14:textId="77777777" w:rsidR="00826F57" w:rsidRPr="00826F57" w:rsidRDefault="00826F57" w:rsidP="00B037FF">
      <w:pPr>
        <w:ind w:firstLine="709"/>
        <w:jc w:val="both"/>
        <w:rPr>
          <w:rFonts w:eastAsiaTheme="minorHAnsi"/>
          <w:lang w:eastAsia="en-US"/>
        </w:rPr>
      </w:pPr>
      <w:r w:rsidRPr="00826F57">
        <w:rPr>
          <w:rFonts w:eastAsiaTheme="minorHAnsi"/>
          <w:lang w:eastAsia="en-US"/>
        </w:rPr>
        <w:t>- предоставлять необходимую для проверки служебную документацию, давать письменные объяснения по выявленным в ходе проверки объектов нарушениям;</w:t>
      </w:r>
    </w:p>
    <w:p w14:paraId="2F546213" w14:textId="2654C460" w:rsidR="00826F57" w:rsidRPr="00826F57" w:rsidRDefault="00826F57" w:rsidP="00B037FF">
      <w:pPr>
        <w:ind w:firstLine="709"/>
        <w:jc w:val="both"/>
        <w:rPr>
          <w:rFonts w:eastAsiaTheme="minorHAnsi"/>
          <w:lang w:eastAsia="en-US"/>
        </w:rPr>
      </w:pPr>
      <w:r w:rsidRPr="00826F57">
        <w:rPr>
          <w:rFonts w:eastAsiaTheme="minorHAnsi"/>
          <w:lang w:eastAsia="en-US"/>
        </w:rPr>
        <w:t xml:space="preserve">- при проверке учета, хранения и списания ТМЦ материально-ответственные лица обязаны </w:t>
      </w:r>
      <w:r w:rsidR="00C67E0E" w:rsidRPr="00826F57">
        <w:rPr>
          <w:rFonts w:eastAsiaTheme="minorHAnsi"/>
          <w:lang w:eastAsia="en-US"/>
        </w:rPr>
        <w:t>предоставлять остатки</w:t>
      </w:r>
      <w:r w:rsidRPr="00826F57">
        <w:rPr>
          <w:rFonts w:eastAsiaTheme="minorHAnsi"/>
          <w:lang w:eastAsia="en-US"/>
        </w:rPr>
        <w:t xml:space="preserve"> товарно-материальных ценностей, </w:t>
      </w:r>
      <w:r w:rsidR="00C67E0E" w:rsidRPr="00826F57">
        <w:rPr>
          <w:rFonts w:eastAsiaTheme="minorHAnsi"/>
          <w:lang w:eastAsia="en-US"/>
        </w:rPr>
        <w:t>находящихся в</w:t>
      </w:r>
      <w:r w:rsidRPr="00826F57">
        <w:rPr>
          <w:rFonts w:eastAsiaTheme="minorHAnsi"/>
          <w:lang w:eastAsia="en-US"/>
        </w:rPr>
        <w:t xml:space="preserve"> подотчёте;</w:t>
      </w:r>
    </w:p>
    <w:p w14:paraId="53433058" w14:textId="77777777" w:rsidR="00826F57" w:rsidRPr="00826F57" w:rsidRDefault="00826F57" w:rsidP="00B037FF">
      <w:pPr>
        <w:ind w:firstLine="709"/>
        <w:jc w:val="both"/>
        <w:rPr>
          <w:rFonts w:eastAsiaTheme="minorHAnsi"/>
          <w:lang w:eastAsia="en-US"/>
        </w:rPr>
      </w:pPr>
      <w:r w:rsidRPr="00826F57">
        <w:rPr>
          <w:rFonts w:eastAsiaTheme="minorHAnsi"/>
          <w:lang w:eastAsia="en-US"/>
        </w:rPr>
        <w:t xml:space="preserve">- </w:t>
      </w:r>
      <w:r w:rsidR="00E86007" w:rsidRPr="00826F57">
        <w:rPr>
          <w:rFonts w:eastAsiaTheme="minorHAnsi"/>
          <w:lang w:eastAsia="en-US"/>
        </w:rPr>
        <w:t>при проверке</w:t>
      </w:r>
      <w:r w:rsidRPr="00826F57">
        <w:rPr>
          <w:rFonts w:eastAsiaTheme="minorHAnsi"/>
          <w:lang w:eastAsia="en-US"/>
        </w:rPr>
        <w:t xml:space="preserve"> расхода топлива автотранспортных средств водительский состав АТЦ обязан предоставлять для осмотра топливные баки с целью фиксации в них остатков топлива и </w:t>
      </w:r>
      <w:r w:rsidR="003E1651" w:rsidRPr="00826F57">
        <w:rPr>
          <w:rFonts w:eastAsiaTheme="minorHAnsi"/>
          <w:lang w:eastAsia="en-US"/>
        </w:rPr>
        <w:t xml:space="preserve">проверки </w:t>
      </w:r>
      <w:r w:rsidR="003E1651">
        <w:rPr>
          <w:rFonts w:eastAsiaTheme="minorHAnsi"/>
          <w:lang w:eastAsia="en-US"/>
        </w:rPr>
        <w:t>в</w:t>
      </w:r>
      <w:r w:rsidR="00B037FF">
        <w:rPr>
          <w:rFonts w:eastAsiaTheme="minorHAnsi"/>
          <w:lang w:eastAsia="en-US"/>
        </w:rPr>
        <w:t xml:space="preserve"> </w:t>
      </w:r>
      <w:r w:rsidR="003E1651" w:rsidRPr="00826F57">
        <w:rPr>
          <w:rFonts w:eastAsiaTheme="minorHAnsi"/>
          <w:lang w:eastAsia="en-US"/>
        </w:rPr>
        <w:t xml:space="preserve">дальнейшем </w:t>
      </w:r>
      <w:r w:rsidR="003E1651">
        <w:rPr>
          <w:rFonts w:eastAsiaTheme="minorHAnsi"/>
          <w:lang w:eastAsia="en-US"/>
        </w:rPr>
        <w:t>расхода</w:t>
      </w:r>
      <w:r w:rsidRPr="00826F57">
        <w:rPr>
          <w:rFonts w:eastAsiaTheme="minorHAnsi"/>
          <w:lang w:eastAsia="en-US"/>
        </w:rPr>
        <w:t xml:space="preserve"> топлива по документации;</w:t>
      </w:r>
    </w:p>
    <w:p w14:paraId="53A277B5" w14:textId="77777777" w:rsidR="00486373" w:rsidRPr="00486373" w:rsidRDefault="00826F57" w:rsidP="00B037FF">
      <w:pPr>
        <w:ind w:firstLine="709"/>
        <w:jc w:val="both"/>
        <w:rPr>
          <w:rFonts w:eastAsiaTheme="minorHAnsi"/>
          <w:lang w:eastAsia="en-US"/>
        </w:rPr>
      </w:pPr>
      <w:r w:rsidRPr="00826F57">
        <w:rPr>
          <w:rFonts w:eastAsiaTheme="minorHAnsi"/>
          <w:lang w:eastAsia="en-US"/>
        </w:rPr>
        <w:t xml:space="preserve">- проходить медицинское освидетельствование с целью выявления </w:t>
      </w:r>
      <w:r w:rsidR="00B037FF" w:rsidRPr="00E86007">
        <w:rPr>
          <w:rFonts w:eastAsiaTheme="minorHAnsi"/>
          <w:lang w:eastAsia="en-US"/>
        </w:rPr>
        <w:t>признаков</w:t>
      </w:r>
      <w:r w:rsidR="00B037FF">
        <w:rPr>
          <w:rFonts w:eastAsiaTheme="minorHAnsi"/>
          <w:lang w:eastAsia="en-US"/>
        </w:rPr>
        <w:t xml:space="preserve"> </w:t>
      </w:r>
      <w:r w:rsidRPr="00826F57">
        <w:rPr>
          <w:rFonts w:eastAsiaTheme="minorHAnsi"/>
          <w:lang w:eastAsia="en-US"/>
        </w:rPr>
        <w:t>опьянения.</w:t>
      </w:r>
      <w:r w:rsidR="00486373" w:rsidRPr="00486373">
        <w:rPr>
          <w:rFonts w:eastAsiaTheme="minorHAnsi"/>
          <w:lang w:eastAsia="en-US"/>
        </w:rPr>
        <w:t xml:space="preserve"> </w:t>
      </w:r>
    </w:p>
    <w:p w14:paraId="1AD74F7F" w14:textId="77777777" w:rsidR="00486373" w:rsidRPr="00486373" w:rsidRDefault="0069278C" w:rsidP="00B037FF">
      <w:pPr>
        <w:ind w:firstLine="709"/>
        <w:jc w:val="both"/>
        <w:rPr>
          <w:rFonts w:eastAsiaTheme="minorHAnsi"/>
          <w:b/>
          <w:lang w:eastAsia="en-US"/>
        </w:rPr>
      </w:pPr>
      <w:r>
        <w:rPr>
          <w:rFonts w:eastAsiaTheme="minorHAnsi"/>
          <w:b/>
          <w:lang w:eastAsia="en-US"/>
        </w:rPr>
        <w:t>9</w:t>
      </w:r>
      <w:r w:rsidR="00486373" w:rsidRPr="00486373">
        <w:rPr>
          <w:rFonts w:eastAsiaTheme="minorHAnsi"/>
          <w:b/>
          <w:lang w:eastAsia="en-US"/>
        </w:rPr>
        <w:t>.</w:t>
      </w:r>
      <w:r w:rsidR="00486373" w:rsidRPr="00486373">
        <w:rPr>
          <w:rFonts w:eastAsiaTheme="minorHAnsi"/>
          <w:b/>
          <w:lang w:eastAsia="en-US"/>
        </w:rPr>
        <w:tab/>
        <w:t>ПОРЯДОК ДОКУМЕНТИРОВАНИЯ НАРУШЕНИЙ.</w:t>
      </w:r>
    </w:p>
    <w:p w14:paraId="51116E76" w14:textId="77777777" w:rsidR="00486373" w:rsidRPr="00875D36" w:rsidRDefault="0069278C" w:rsidP="00B037FF">
      <w:pPr>
        <w:ind w:firstLine="709"/>
        <w:jc w:val="both"/>
        <w:rPr>
          <w:rFonts w:eastAsiaTheme="minorHAnsi"/>
          <w:lang w:eastAsia="en-US"/>
        </w:rPr>
      </w:pPr>
      <w:r>
        <w:rPr>
          <w:rFonts w:eastAsiaTheme="minorHAnsi"/>
          <w:lang w:eastAsia="en-US"/>
        </w:rPr>
        <w:t>9</w:t>
      </w:r>
      <w:r w:rsidR="00486373" w:rsidRPr="00486373">
        <w:rPr>
          <w:rFonts w:eastAsiaTheme="minorHAnsi"/>
          <w:lang w:eastAsia="en-US"/>
        </w:rPr>
        <w:t>.1.</w:t>
      </w:r>
      <w:r w:rsidR="00486373" w:rsidRPr="00486373">
        <w:rPr>
          <w:rFonts w:eastAsiaTheme="minorHAnsi"/>
          <w:lang w:eastAsia="en-US"/>
        </w:rPr>
        <w:tab/>
        <w:t>Факт нарушения контрольно-пропускного и внутриобъектового</w:t>
      </w:r>
      <w:r w:rsidR="00DF37CB">
        <w:rPr>
          <w:rFonts w:eastAsiaTheme="minorHAnsi"/>
          <w:lang w:eastAsia="en-US"/>
        </w:rPr>
        <w:t xml:space="preserve"> режима сообщается руководству С</w:t>
      </w:r>
      <w:r w:rsidR="00486373" w:rsidRPr="00486373">
        <w:rPr>
          <w:rFonts w:eastAsiaTheme="minorHAnsi"/>
          <w:lang w:eastAsia="en-US"/>
        </w:rPr>
        <w:t xml:space="preserve">Б, руководству объекта, выясняются обстоятельства нарушения режима и </w:t>
      </w:r>
      <w:r w:rsidR="00486373" w:rsidRPr="00875D36">
        <w:rPr>
          <w:rFonts w:eastAsiaTheme="minorHAnsi"/>
          <w:lang w:eastAsia="en-US"/>
        </w:rPr>
        <w:t>причастные к нему лица.</w:t>
      </w:r>
    </w:p>
    <w:p w14:paraId="24C78EF8" w14:textId="77777777" w:rsidR="00486373" w:rsidRPr="00875D36" w:rsidRDefault="0069278C" w:rsidP="00B037FF">
      <w:pPr>
        <w:ind w:firstLine="709"/>
        <w:jc w:val="both"/>
        <w:rPr>
          <w:rFonts w:eastAsiaTheme="minorHAnsi"/>
          <w:lang w:eastAsia="en-US"/>
        </w:rPr>
      </w:pPr>
      <w:r w:rsidRPr="00875D36">
        <w:rPr>
          <w:rFonts w:eastAsiaTheme="minorHAnsi"/>
          <w:lang w:eastAsia="en-US"/>
        </w:rPr>
        <w:t>9</w:t>
      </w:r>
      <w:r w:rsidR="00486373" w:rsidRPr="00875D36">
        <w:rPr>
          <w:rFonts w:eastAsiaTheme="minorHAnsi"/>
          <w:lang w:eastAsia="en-US"/>
        </w:rPr>
        <w:t>.2.</w:t>
      </w:r>
      <w:r w:rsidR="00486373" w:rsidRPr="00875D36">
        <w:rPr>
          <w:rFonts w:eastAsiaTheme="minorHAnsi"/>
          <w:lang w:eastAsia="en-US"/>
        </w:rPr>
        <w:tab/>
        <w:t xml:space="preserve">В отношении нарушителя режима сотрудником охраны </w:t>
      </w:r>
      <w:r w:rsidR="00DF37CB" w:rsidRPr="00875D36">
        <w:rPr>
          <w:rFonts w:eastAsiaTheme="minorHAnsi"/>
          <w:lang w:eastAsia="en-US"/>
        </w:rPr>
        <w:t>акт о нарушении (Приложение №</w:t>
      </w:r>
      <w:r w:rsidR="00810802" w:rsidRPr="00875D36">
        <w:rPr>
          <w:rFonts w:eastAsiaTheme="minorHAnsi"/>
          <w:lang w:eastAsia="en-US"/>
        </w:rPr>
        <w:t>4</w:t>
      </w:r>
      <w:r w:rsidR="00E82AEA" w:rsidRPr="00875D36">
        <w:rPr>
          <w:rFonts w:eastAsiaTheme="minorHAnsi"/>
          <w:lang w:eastAsia="en-US"/>
        </w:rPr>
        <w:t>) обязательным</w:t>
      </w:r>
      <w:r w:rsidR="00486373" w:rsidRPr="00875D36">
        <w:rPr>
          <w:rFonts w:eastAsiaTheme="minorHAnsi"/>
          <w:lang w:eastAsia="en-US"/>
        </w:rPr>
        <w:t xml:space="preserve"> указанием фамилии, имени и отчества, года рождения, места жительства, места работы и должности, времени совершения и характера нарушения, обстоятельств его совершения.</w:t>
      </w:r>
    </w:p>
    <w:p w14:paraId="16C47B5D" w14:textId="77777777" w:rsidR="00486373" w:rsidRPr="00875D36" w:rsidRDefault="0069278C" w:rsidP="00B037FF">
      <w:pPr>
        <w:ind w:firstLine="709"/>
        <w:jc w:val="both"/>
        <w:rPr>
          <w:rFonts w:eastAsiaTheme="minorHAnsi"/>
          <w:lang w:eastAsia="en-US"/>
        </w:rPr>
      </w:pPr>
      <w:r w:rsidRPr="00875D36">
        <w:rPr>
          <w:rFonts w:eastAsiaTheme="minorHAnsi"/>
          <w:lang w:eastAsia="en-US"/>
        </w:rPr>
        <w:lastRenderedPageBreak/>
        <w:t>9</w:t>
      </w:r>
      <w:r w:rsidR="00486373" w:rsidRPr="00875D36">
        <w:rPr>
          <w:rFonts w:eastAsiaTheme="minorHAnsi"/>
          <w:lang w:eastAsia="en-US"/>
        </w:rPr>
        <w:t>.3.</w:t>
      </w:r>
      <w:r w:rsidR="00486373" w:rsidRPr="00875D36">
        <w:rPr>
          <w:rFonts w:eastAsiaTheme="minorHAnsi"/>
          <w:lang w:eastAsia="en-US"/>
        </w:rPr>
        <w:tab/>
        <w:t xml:space="preserve">К </w:t>
      </w:r>
      <w:r w:rsidR="00DF37CB" w:rsidRPr="00875D36">
        <w:rPr>
          <w:rFonts w:eastAsiaTheme="minorHAnsi"/>
          <w:lang w:eastAsia="en-US"/>
        </w:rPr>
        <w:t>акту</w:t>
      </w:r>
      <w:r w:rsidR="00486373" w:rsidRPr="00875D36">
        <w:rPr>
          <w:rFonts w:eastAsiaTheme="minorHAnsi"/>
          <w:lang w:eastAsia="en-US"/>
        </w:rPr>
        <w:t xml:space="preserve"> работника охраны прилагаются объяснение нарушителя и объяснения очевидцев.</w:t>
      </w:r>
    </w:p>
    <w:p w14:paraId="0ABD6C44" w14:textId="77777777" w:rsidR="00486373" w:rsidRPr="00875D36" w:rsidRDefault="0069278C" w:rsidP="00B037FF">
      <w:pPr>
        <w:ind w:firstLine="709"/>
        <w:jc w:val="both"/>
        <w:rPr>
          <w:rFonts w:eastAsiaTheme="minorHAnsi"/>
          <w:lang w:eastAsia="en-US"/>
        </w:rPr>
      </w:pPr>
      <w:r w:rsidRPr="00875D36">
        <w:rPr>
          <w:rFonts w:eastAsiaTheme="minorHAnsi"/>
          <w:lang w:eastAsia="en-US"/>
        </w:rPr>
        <w:t>9</w:t>
      </w:r>
      <w:r w:rsidR="00486373" w:rsidRPr="00875D36">
        <w:rPr>
          <w:rFonts w:eastAsiaTheme="minorHAnsi"/>
          <w:lang w:eastAsia="en-US"/>
        </w:rPr>
        <w:t>.4.</w:t>
      </w:r>
      <w:r w:rsidR="00486373" w:rsidRPr="00875D36">
        <w:rPr>
          <w:rFonts w:eastAsiaTheme="minorHAnsi"/>
          <w:lang w:eastAsia="en-US"/>
        </w:rPr>
        <w:tab/>
        <w:t>В случае отказа нарушителя от дачи письменного объяснения оформляется акт об отказе от дачи объяснения, в котором расписывается работник охраны и очевидцы, присутствующие на объекте</w:t>
      </w:r>
      <w:r w:rsidR="00B037FF" w:rsidRPr="00875D36">
        <w:rPr>
          <w:rFonts w:eastAsiaTheme="minorHAnsi"/>
          <w:lang w:eastAsia="en-US"/>
        </w:rPr>
        <w:t>,</w:t>
      </w:r>
      <w:r w:rsidR="00F102CC" w:rsidRPr="00875D36">
        <w:rPr>
          <w:rFonts w:eastAsiaTheme="minorHAnsi"/>
          <w:lang w:eastAsia="en-US"/>
        </w:rPr>
        <w:t xml:space="preserve"> и сам нарушитель</w:t>
      </w:r>
      <w:r w:rsidR="00486373" w:rsidRPr="00875D36">
        <w:rPr>
          <w:rFonts w:eastAsiaTheme="minorHAnsi"/>
          <w:lang w:eastAsia="en-US"/>
        </w:rPr>
        <w:t>.</w:t>
      </w:r>
      <w:r w:rsidR="00F102CC" w:rsidRPr="00875D36">
        <w:rPr>
          <w:rFonts w:eastAsiaTheme="minorHAnsi"/>
          <w:lang w:eastAsia="en-US"/>
        </w:rPr>
        <w:t xml:space="preserve"> В случае отказа нарушителя от подписи составляется соответствующий акт.</w:t>
      </w:r>
    </w:p>
    <w:p w14:paraId="1FEF1923" w14:textId="77777777" w:rsidR="00486373" w:rsidRPr="00875D36" w:rsidRDefault="0069278C" w:rsidP="00B037FF">
      <w:pPr>
        <w:ind w:firstLine="709"/>
        <w:jc w:val="both"/>
        <w:rPr>
          <w:rFonts w:eastAsiaTheme="minorHAnsi"/>
          <w:lang w:eastAsia="en-US"/>
        </w:rPr>
      </w:pPr>
      <w:r w:rsidRPr="00875D36">
        <w:rPr>
          <w:rFonts w:eastAsiaTheme="minorHAnsi"/>
          <w:lang w:eastAsia="en-US"/>
        </w:rPr>
        <w:t>9</w:t>
      </w:r>
      <w:r w:rsidR="00486373" w:rsidRPr="00875D36">
        <w:rPr>
          <w:rFonts w:eastAsiaTheme="minorHAnsi"/>
          <w:lang w:eastAsia="en-US"/>
        </w:rPr>
        <w:t>.5.</w:t>
      </w:r>
      <w:r w:rsidR="00486373" w:rsidRPr="00875D36">
        <w:rPr>
          <w:rFonts w:eastAsiaTheme="minorHAnsi"/>
          <w:lang w:eastAsia="en-US"/>
        </w:rPr>
        <w:tab/>
        <w:t xml:space="preserve">При обнаружении лиц с признаками </w:t>
      </w:r>
      <w:r w:rsidR="005072E8" w:rsidRPr="00875D36">
        <w:rPr>
          <w:rFonts w:eastAsiaTheme="minorHAnsi"/>
          <w:lang w:eastAsia="en-US"/>
        </w:rPr>
        <w:t>опьянения на</w:t>
      </w:r>
      <w:r w:rsidR="00486373" w:rsidRPr="00875D36">
        <w:rPr>
          <w:rFonts w:eastAsiaTheme="minorHAnsi"/>
          <w:lang w:eastAsia="en-US"/>
        </w:rPr>
        <w:t xml:space="preserve"> территории объекта или на КПП работники </w:t>
      </w:r>
      <w:r w:rsidR="004059C9" w:rsidRPr="00875D36">
        <w:rPr>
          <w:rFonts w:eastAsiaTheme="minorHAnsi"/>
          <w:lang w:eastAsia="en-US"/>
        </w:rPr>
        <w:t>ЧОП</w:t>
      </w:r>
      <w:r w:rsidR="00486373" w:rsidRPr="00875D36">
        <w:rPr>
          <w:rFonts w:eastAsiaTheme="minorHAnsi"/>
          <w:lang w:eastAsia="en-US"/>
        </w:rPr>
        <w:t xml:space="preserve"> сопровождают нару</w:t>
      </w:r>
      <w:r w:rsidR="00DF37CB" w:rsidRPr="00875D36">
        <w:rPr>
          <w:rFonts w:eastAsiaTheme="minorHAnsi"/>
          <w:lang w:eastAsia="en-US"/>
        </w:rPr>
        <w:t xml:space="preserve">шителя в служебное помещение, </w:t>
      </w:r>
      <w:r w:rsidR="00486373" w:rsidRPr="00875D36">
        <w:rPr>
          <w:rFonts w:eastAsiaTheme="minorHAnsi"/>
          <w:lang w:eastAsia="en-US"/>
        </w:rPr>
        <w:t xml:space="preserve">оформляют </w:t>
      </w:r>
      <w:r w:rsidR="00236869" w:rsidRPr="00875D36">
        <w:rPr>
          <w:rFonts w:eastAsiaTheme="minorHAnsi"/>
          <w:lang w:eastAsia="en-US"/>
        </w:rPr>
        <w:t>акт (</w:t>
      </w:r>
      <w:r w:rsidR="00DF37CB" w:rsidRPr="00875D36">
        <w:rPr>
          <w:rFonts w:eastAsiaTheme="minorHAnsi"/>
          <w:lang w:eastAsia="en-US"/>
        </w:rPr>
        <w:t>Приложение №</w:t>
      </w:r>
      <w:r w:rsidR="00810802" w:rsidRPr="00875D36">
        <w:rPr>
          <w:rFonts w:eastAsiaTheme="minorHAnsi"/>
          <w:lang w:eastAsia="en-US"/>
        </w:rPr>
        <w:t>3</w:t>
      </w:r>
      <w:r w:rsidR="00DF37CB" w:rsidRPr="00875D36">
        <w:rPr>
          <w:rFonts w:eastAsiaTheme="minorHAnsi"/>
          <w:lang w:eastAsia="en-US"/>
        </w:rPr>
        <w:t xml:space="preserve">) </w:t>
      </w:r>
      <w:r w:rsidR="00486373" w:rsidRPr="00875D36">
        <w:rPr>
          <w:rFonts w:eastAsiaTheme="minorHAnsi"/>
          <w:lang w:eastAsia="en-US"/>
        </w:rPr>
        <w:t>и производят освидетельствование нарушителя с использованием алкотестера</w:t>
      </w:r>
      <w:r w:rsidR="00B037FF" w:rsidRPr="00875D36">
        <w:rPr>
          <w:rFonts w:eastAsiaTheme="minorHAnsi"/>
          <w:lang w:eastAsia="en-US"/>
        </w:rPr>
        <w:t>. П</w:t>
      </w:r>
      <w:r w:rsidR="00486373" w:rsidRPr="00875D36">
        <w:rPr>
          <w:rFonts w:eastAsiaTheme="minorHAnsi"/>
          <w:lang w:eastAsia="en-US"/>
        </w:rPr>
        <w:t xml:space="preserve">ри отказе от освидетельствования </w:t>
      </w:r>
      <w:r w:rsidR="00DF37CB" w:rsidRPr="00875D36">
        <w:rPr>
          <w:rFonts w:eastAsiaTheme="minorHAnsi"/>
          <w:lang w:eastAsia="en-US"/>
        </w:rPr>
        <w:t xml:space="preserve">в </w:t>
      </w:r>
      <w:r w:rsidR="00486373" w:rsidRPr="00875D36">
        <w:rPr>
          <w:rFonts w:eastAsiaTheme="minorHAnsi"/>
          <w:lang w:eastAsia="en-US"/>
        </w:rPr>
        <w:t>акт</w:t>
      </w:r>
      <w:r w:rsidR="00DF37CB" w:rsidRPr="00875D36">
        <w:rPr>
          <w:rFonts w:eastAsiaTheme="minorHAnsi"/>
          <w:lang w:eastAsia="en-US"/>
        </w:rPr>
        <w:t>е делается пометка об отказе</w:t>
      </w:r>
      <w:r w:rsidR="00486373" w:rsidRPr="00875D36">
        <w:rPr>
          <w:rFonts w:eastAsiaTheme="minorHAnsi"/>
          <w:lang w:eastAsia="en-US"/>
        </w:rPr>
        <w:t>. При необходимости вызываются сотрудники полиции.</w:t>
      </w:r>
    </w:p>
    <w:p w14:paraId="32A4228A" w14:textId="77777777" w:rsidR="00486373" w:rsidRPr="00875D36" w:rsidRDefault="0069278C" w:rsidP="00B037FF">
      <w:pPr>
        <w:ind w:firstLine="709"/>
        <w:jc w:val="both"/>
        <w:rPr>
          <w:rFonts w:eastAsiaTheme="minorHAnsi"/>
          <w:lang w:eastAsia="en-US"/>
        </w:rPr>
      </w:pPr>
      <w:r w:rsidRPr="00875D36">
        <w:rPr>
          <w:rFonts w:eastAsiaTheme="minorHAnsi"/>
          <w:lang w:eastAsia="en-US"/>
        </w:rPr>
        <w:t>9</w:t>
      </w:r>
      <w:r w:rsidR="00486373" w:rsidRPr="00875D36">
        <w:rPr>
          <w:rFonts w:eastAsiaTheme="minorHAnsi"/>
          <w:lang w:eastAsia="en-US"/>
        </w:rPr>
        <w:t>.6.</w:t>
      </w:r>
      <w:r w:rsidR="00486373" w:rsidRPr="00875D36">
        <w:rPr>
          <w:rFonts w:eastAsiaTheme="minorHAnsi"/>
          <w:lang w:eastAsia="en-US"/>
        </w:rPr>
        <w:tab/>
        <w:t>При выявлении правонарушений, связанных с посягательством на охраняемый объект или имущество Общества, работники охраны обязаны задерж</w:t>
      </w:r>
      <w:r w:rsidR="00B037FF" w:rsidRPr="00875D36">
        <w:rPr>
          <w:rFonts w:eastAsiaTheme="minorHAnsi"/>
          <w:lang w:eastAsia="en-US"/>
        </w:rPr>
        <w:t>ать</w:t>
      </w:r>
      <w:r w:rsidR="00486373" w:rsidRPr="00875D36">
        <w:rPr>
          <w:rFonts w:eastAsiaTheme="minorHAnsi"/>
          <w:lang w:eastAsia="en-US"/>
        </w:rPr>
        <w:t xml:space="preserve"> нарушителей и переда</w:t>
      </w:r>
      <w:r w:rsidR="00B037FF" w:rsidRPr="00875D36">
        <w:rPr>
          <w:rFonts w:eastAsiaTheme="minorHAnsi"/>
          <w:lang w:eastAsia="en-US"/>
        </w:rPr>
        <w:t>ть</w:t>
      </w:r>
      <w:r w:rsidR="00486373" w:rsidRPr="00875D36">
        <w:rPr>
          <w:rFonts w:eastAsiaTheme="minorHAnsi"/>
          <w:lang w:eastAsia="en-US"/>
        </w:rPr>
        <w:t xml:space="preserve"> их сотрудникам полиции для </w:t>
      </w:r>
      <w:r w:rsidR="001F1E1A" w:rsidRPr="00875D36">
        <w:rPr>
          <w:rFonts w:eastAsiaTheme="minorHAnsi"/>
          <w:lang w:eastAsia="en-US"/>
        </w:rPr>
        <w:t xml:space="preserve">дальнейшей </w:t>
      </w:r>
      <w:r w:rsidR="00AF3764" w:rsidRPr="00875D36">
        <w:rPr>
          <w:rFonts w:eastAsiaTheme="minorHAnsi"/>
          <w:lang w:eastAsia="en-US"/>
        </w:rPr>
        <w:t>правовой</w:t>
      </w:r>
      <w:r w:rsidR="001F1E1A" w:rsidRPr="00875D36">
        <w:rPr>
          <w:rFonts w:eastAsiaTheme="minorHAnsi"/>
          <w:lang w:eastAsia="en-US"/>
        </w:rPr>
        <w:t xml:space="preserve"> оценки </w:t>
      </w:r>
      <w:r w:rsidR="00AF3764" w:rsidRPr="00875D36">
        <w:rPr>
          <w:rFonts w:eastAsiaTheme="minorHAnsi"/>
          <w:lang w:eastAsia="en-US"/>
        </w:rPr>
        <w:t xml:space="preserve">противоправных </w:t>
      </w:r>
      <w:r w:rsidR="001F1E1A" w:rsidRPr="00875D36">
        <w:rPr>
          <w:rFonts w:eastAsiaTheme="minorHAnsi"/>
          <w:lang w:eastAsia="en-US"/>
        </w:rPr>
        <w:t>дейс</w:t>
      </w:r>
      <w:r w:rsidR="00AF3764" w:rsidRPr="00875D36">
        <w:rPr>
          <w:rFonts w:eastAsiaTheme="minorHAnsi"/>
          <w:lang w:eastAsia="en-US"/>
        </w:rPr>
        <w:t xml:space="preserve">твий. </w:t>
      </w:r>
    </w:p>
    <w:p w14:paraId="5DCDE544" w14:textId="77777777" w:rsidR="00D31248" w:rsidRPr="00875D36" w:rsidRDefault="00D31248" w:rsidP="00B037FF">
      <w:pPr>
        <w:pStyle w:val="Style17"/>
        <w:widowControl/>
        <w:tabs>
          <w:tab w:val="left" w:pos="455"/>
        </w:tabs>
        <w:spacing w:line="240" w:lineRule="auto"/>
        <w:ind w:firstLine="709"/>
        <w:rPr>
          <w:rStyle w:val="FontStyle29"/>
          <w:b/>
          <w:sz w:val="24"/>
          <w:szCs w:val="24"/>
        </w:rPr>
      </w:pPr>
    </w:p>
    <w:p w14:paraId="3EE15970" w14:textId="77777777" w:rsidR="005B21B9" w:rsidRPr="00875D36" w:rsidRDefault="0069278C" w:rsidP="00B037FF">
      <w:pPr>
        <w:pStyle w:val="m1"/>
        <w:keepNext w:val="0"/>
        <w:numPr>
          <w:ilvl w:val="0"/>
          <w:numId w:val="0"/>
        </w:numPr>
        <w:ind w:firstLine="709"/>
        <w:rPr>
          <w:rStyle w:val="FontStyle29"/>
          <w:sz w:val="24"/>
          <w:szCs w:val="24"/>
        </w:rPr>
      </w:pPr>
      <w:r w:rsidRPr="00875D36">
        <w:rPr>
          <w:rStyle w:val="FontStyle29"/>
          <w:sz w:val="24"/>
          <w:szCs w:val="24"/>
        </w:rPr>
        <w:t xml:space="preserve">10. </w:t>
      </w:r>
      <w:r w:rsidR="005B21B9" w:rsidRPr="00875D36">
        <w:rPr>
          <w:rStyle w:val="FontStyle29"/>
          <w:sz w:val="24"/>
          <w:szCs w:val="24"/>
        </w:rPr>
        <w:t>КОНТРОЛЬ ОРГАНИЗАЦИИ И ОБЕСПЕЧ</w:t>
      </w:r>
      <w:r w:rsidR="00C82960" w:rsidRPr="00875D36">
        <w:rPr>
          <w:rStyle w:val="FontStyle29"/>
          <w:sz w:val="24"/>
          <w:szCs w:val="24"/>
        </w:rPr>
        <w:t>Е</w:t>
      </w:r>
      <w:r w:rsidR="005B21B9" w:rsidRPr="00875D36">
        <w:rPr>
          <w:rStyle w:val="FontStyle29"/>
          <w:sz w:val="24"/>
          <w:szCs w:val="24"/>
        </w:rPr>
        <w:t>НИЯ ПРОПУСКНОГО РЕЖИМА.</w:t>
      </w:r>
    </w:p>
    <w:p w14:paraId="66310191" w14:textId="77777777" w:rsidR="005B21B9" w:rsidRPr="00875D36" w:rsidRDefault="0069278C" w:rsidP="00B037FF">
      <w:pPr>
        <w:pStyle w:val="m2"/>
        <w:keepNext w:val="0"/>
        <w:numPr>
          <w:ilvl w:val="0"/>
          <w:numId w:val="0"/>
        </w:numPr>
        <w:ind w:firstLine="709"/>
        <w:rPr>
          <w:rStyle w:val="FontStyle29"/>
          <w:b w:val="0"/>
          <w:sz w:val="24"/>
          <w:szCs w:val="24"/>
        </w:rPr>
      </w:pPr>
      <w:r w:rsidRPr="00875D36">
        <w:rPr>
          <w:rStyle w:val="FontStyle29"/>
          <w:b w:val="0"/>
          <w:sz w:val="24"/>
          <w:szCs w:val="24"/>
        </w:rPr>
        <w:t xml:space="preserve">10.1. </w:t>
      </w:r>
      <w:r w:rsidR="005B21B9" w:rsidRPr="00875D36">
        <w:rPr>
          <w:rStyle w:val="FontStyle29"/>
          <w:b w:val="0"/>
          <w:sz w:val="24"/>
          <w:szCs w:val="24"/>
        </w:rPr>
        <w:t xml:space="preserve">Контроль </w:t>
      </w:r>
      <w:r w:rsidR="00D31248" w:rsidRPr="00875D36">
        <w:rPr>
          <w:rStyle w:val="FontStyle29"/>
          <w:b w:val="0"/>
          <w:sz w:val="24"/>
          <w:szCs w:val="24"/>
        </w:rPr>
        <w:t xml:space="preserve">организации и </w:t>
      </w:r>
      <w:r w:rsidR="005B21B9" w:rsidRPr="00875D36">
        <w:rPr>
          <w:rStyle w:val="FontStyle29"/>
          <w:b w:val="0"/>
          <w:sz w:val="24"/>
          <w:szCs w:val="24"/>
        </w:rPr>
        <w:t>обеспечения пропускного и внутриобъектового режимов на объе</w:t>
      </w:r>
      <w:r w:rsidR="00D31248" w:rsidRPr="00875D36">
        <w:rPr>
          <w:rStyle w:val="FontStyle29"/>
          <w:b w:val="0"/>
          <w:sz w:val="24"/>
          <w:szCs w:val="24"/>
        </w:rPr>
        <w:t xml:space="preserve">ктах </w:t>
      </w:r>
      <w:r w:rsidR="00EA1F54" w:rsidRPr="00875D36">
        <w:rPr>
          <w:rStyle w:val="FontStyle29"/>
          <w:b w:val="0"/>
          <w:sz w:val="24"/>
          <w:szCs w:val="24"/>
        </w:rPr>
        <w:t xml:space="preserve">Общества </w:t>
      </w:r>
      <w:r w:rsidR="00D31248" w:rsidRPr="00875D36">
        <w:rPr>
          <w:rStyle w:val="FontStyle29"/>
          <w:b w:val="0"/>
          <w:sz w:val="24"/>
          <w:szCs w:val="24"/>
        </w:rPr>
        <w:t>осуществляют в виде проверок</w:t>
      </w:r>
      <w:r w:rsidR="005B21B9" w:rsidRPr="00875D36">
        <w:rPr>
          <w:rStyle w:val="FontStyle29"/>
          <w:b w:val="0"/>
          <w:sz w:val="24"/>
          <w:szCs w:val="24"/>
        </w:rPr>
        <w:t xml:space="preserve"> работник</w:t>
      </w:r>
      <w:r w:rsidR="000A379B" w:rsidRPr="00875D36">
        <w:rPr>
          <w:rStyle w:val="FontStyle29"/>
          <w:b w:val="0"/>
          <w:sz w:val="24"/>
          <w:szCs w:val="24"/>
        </w:rPr>
        <w:t>и</w:t>
      </w:r>
      <w:r w:rsidR="005B21B9" w:rsidRPr="00875D36">
        <w:rPr>
          <w:rStyle w:val="FontStyle29"/>
          <w:b w:val="0"/>
          <w:sz w:val="24"/>
          <w:szCs w:val="24"/>
        </w:rPr>
        <w:t xml:space="preserve"> </w:t>
      </w:r>
      <w:r w:rsidR="005C4D72" w:rsidRPr="00875D36">
        <w:rPr>
          <w:rStyle w:val="FontStyle29"/>
          <w:b w:val="0"/>
          <w:sz w:val="24"/>
          <w:szCs w:val="24"/>
        </w:rPr>
        <w:t>С</w:t>
      </w:r>
      <w:r w:rsidR="005B21B9" w:rsidRPr="00875D36">
        <w:rPr>
          <w:rStyle w:val="FontStyle29"/>
          <w:b w:val="0"/>
          <w:sz w:val="24"/>
          <w:szCs w:val="24"/>
        </w:rPr>
        <w:t>Б</w:t>
      </w:r>
      <w:r w:rsidRPr="00875D36">
        <w:rPr>
          <w:rStyle w:val="FontStyle29"/>
          <w:b w:val="0"/>
          <w:sz w:val="24"/>
          <w:szCs w:val="24"/>
        </w:rPr>
        <w:t>.</w:t>
      </w:r>
    </w:p>
    <w:p w14:paraId="0115F664" w14:textId="77777777" w:rsidR="005B21B9" w:rsidRPr="00875D36" w:rsidRDefault="0069278C" w:rsidP="00B037FF">
      <w:pPr>
        <w:pStyle w:val="m2"/>
        <w:keepNext w:val="0"/>
        <w:numPr>
          <w:ilvl w:val="0"/>
          <w:numId w:val="0"/>
        </w:numPr>
        <w:ind w:firstLine="709"/>
        <w:rPr>
          <w:rStyle w:val="FontStyle29"/>
          <w:b w:val="0"/>
          <w:sz w:val="24"/>
          <w:szCs w:val="24"/>
        </w:rPr>
      </w:pPr>
      <w:r w:rsidRPr="00875D36">
        <w:rPr>
          <w:rStyle w:val="FontStyle29"/>
          <w:b w:val="0"/>
          <w:sz w:val="24"/>
          <w:szCs w:val="24"/>
        </w:rPr>
        <w:t>10.2</w:t>
      </w:r>
      <w:r w:rsidR="00064B63" w:rsidRPr="00875D36">
        <w:rPr>
          <w:rStyle w:val="FontStyle29"/>
          <w:b w:val="0"/>
          <w:sz w:val="24"/>
          <w:szCs w:val="24"/>
        </w:rPr>
        <w:t>.</w:t>
      </w:r>
      <w:r w:rsidRPr="00875D36">
        <w:rPr>
          <w:rStyle w:val="FontStyle29"/>
          <w:b w:val="0"/>
          <w:sz w:val="24"/>
          <w:szCs w:val="24"/>
        </w:rPr>
        <w:t xml:space="preserve"> </w:t>
      </w:r>
      <w:r w:rsidR="005B21B9" w:rsidRPr="00875D36">
        <w:rPr>
          <w:rStyle w:val="FontStyle29"/>
          <w:b w:val="0"/>
          <w:sz w:val="24"/>
          <w:szCs w:val="24"/>
        </w:rPr>
        <w:t>Работники</w:t>
      </w:r>
      <w:r w:rsidR="00FB6469" w:rsidRPr="00875D36">
        <w:rPr>
          <w:rStyle w:val="FontStyle29"/>
          <w:b w:val="0"/>
          <w:sz w:val="24"/>
          <w:szCs w:val="24"/>
        </w:rPr>
        <w:t>,</w:t>
      </w:r>
      <w:r w:rsidR="005B21B9" w:rsidRPr="00875D36">
        <w:rPr>
          <w:rStyle w:val="FontStyle29"/>
          <w:b w:val="0"/>
          <w:sz w:val="24"/>
          <w:szCs w:val="24"/>
        </w:rPr>
        <w:t xml:space="preserve"> </w:t>
      </w:r>
      <w:r w:rsidR="009573F3" w:rsidRPr="00875D36">
        <w:rPr>
          <w:rStyle w:val="FontStyle29"/>
          <w:b w:val="0"/>
          <w:sz w:val="24"/>
          <w:szCs w:val="24"/>
        </w:rPr>
        <w:t>обеспечивающие</w:t>
      </w:r>
      <w:r w:rsidR="005B21B9" w:rsidRPr="00875D36">
        <w:rPr>
          <w:rStyle w:val="FontStyle29"/>
          <w:b w:val="0"/>
          <w:sz w:val="24"/>
          <w:szCs w:val="24"/>
        </w:rPr>
        <w:t xml:space="preserve"> пропускно</w:t>
      </w:r>
      <w:r w:rsidR="009573F3" w:rsidRPr="00875D36">
        <w:rPr>
          <w:rStyle w:val="FontStyle29"/>
          <w:b w:val="0"/>
          <w:sz w:val="24"/>
          <w:szCs w:val="24"/>
        </w:rPr>
        <w:t>й</w:t>
      </w:r>
      <w:r w:rsidR="005B21B9" w:rsidRPr="00875D36">
        <w:rPr>
          <w:rStyle w:val="FontStyle29"/>
          <w:b w:val="0"/>
          <w:sz w:val="24"/>
          <w:szCs w:val="24"/>
        </w:rPr>
        <w:t xml:space="preserve"> и внутриобъектов</w:t>
      </w:r>
      <w:r w:rsidR="009573F3" w:rsidRPr="00875D36">
        <w:rPr>
          <w:rStyle w:val="FontStyle29"/>
          <w:b w:val="0"/>
          <w:sz w:val="24"/>
          <w:szCs w:val="24"/>
        </w:rPr>
        <w:t>ый</w:t>
      </w:r>
      <w:r w:rsidR="005B21B9" w:rsidRPr="00875D36">
        <w:rPr>
          <w:rStyle w:val="FontStyle29"/>
          <w:b w:val="0"/>
          <w:sz w:val="24"/>
          <w:szCs w:val="24"/>
        </w:rPr>
        <w:t xml:space="preserve"> режим на объектах, должны руководствоваться требованиями настояще</w:t>
      </w:r>
      <w:r w:rsidR="00064B63" w:rsidRPr="00875D36">
        <w:rPr>
          <w:rStyle w:val="FontStyle29"/>
          <w:b w:val="0"/>
          <w:sz w:val="24"/>
          <w:szCs w:val="24"/>
        </w:rPr>
        <w:t>й Инструкции</w:t>
      </w:r>
      <w:r w:rsidR="005B21B9" w:rsidRPr="00875D36">
        <w:rPr>
          <w:rStyle w:val="FontStyle29"/>
          <w:b w:val="0"/>
          <w:sz w:val="24"/>
          <w:szCs w:val="24"/>
        </w:rPr>
        <w:t xml:space="preserve"> и други</w:t>
      </w:r>
      <w:r w:rsidR="004F4958" w:rsidRPr="00875D36">
        <w:rPr>
          <w:rStyle w:val="FontStyle29"/>
          <w:b w:val="0"/>
          <w:sz w:val="24"/>
          <w:szCs w:val="24"/>
        </w:rPr>
        <w:t>ми</w:t>
      </w:r>
      <w:r w:rsidR="005B21B9" w:rsidRPr="00875D36">
        <w:rPr>
          <w:rStyle w:val="FontStyle29"/>
          <w:b w:val="0"/>
          <w:sz w:val="24"/>
          <w:szCs w:val="24"/>
        </w:rPr>
        <w:t xml:space="preserve"> нормативны</w:t>
      </w:r>
      <w:r w:rsidR="004F4958" w:rsidRPr="00875D36">
        <w:rPr>
          <w:rStyle w:val="FontStyle29"/>
          <w:b w:val="0"/>
          <w:sz w:val="24"/>
          <w:szCs w:val="24"/>
        </w:rPr>
        <w:t>ми</w:t>
      </w:r>
      <w:r w:rsidR="005B21B9" w:rsidRPr="00875D36">
        <w:rPr>
          <w:rStyle w:val="FontStyle29"/>
          <w:b w:val="0"/>
          <w:sz w:val="24"/>
          <w:szCs w:val="24"/>
        </w:rPr>
        <w:t xml:space="preserve"> документ</w:t>
      </w:r>
      <w:r w:rsidR="004F4958" w:rsidRPr="00875D36">
        <w:rPr>
          <w:rStyle w:val="FontStyle29"/>
          <w:b w:val="0"/>
          <w:sz w:val="24"/>
          <w:szCs w:val="24"/>
        </w:rPr>
        <w:t>ами</w:t>
      </w:r>
      <w:r w:rsidR="005B21B9" w:rsidRPr="00875D36">
        <w:rPr>
          <w:rStyle w:val="FontStyle29"/>
          <w:b w:val="0"/>
          <w:sz w:val="24"/>
          <w:szCs w:val="24"/>
        </w:rPr>
        <w:t>.</w:t>
      </w:r>
    </w:p>
    <w:p w14:paraId="4299FE38" w14:textId="77777777" w:rsidR="00D31248" w:rsidRPr="00875D36" w:rsidRDefault="00D31248" w:rsidP="00B037FF">
      <w:pPr>
        <w:pStyle w:val="Style17"/>
        <w:widowControl/>
        <w:tabs>
          <w:tab w:val="left" w:pos="0"/>
        </w:tabs>
        <w:spacing w:line="240" w:lineRule="auto"/>
        <w:ind w:firstLine="709"/>
        <w:rPr>
          <w:rStyle w:val="FontStyle29"/>
          <w:sz w:val="24"/>
          <w:szCs w:val="24"/>
        </w:rPr>
      </w:pPr>
    </w:p>
    <w:p w14:paraId="28BA8469" w14:textId="77777777" w:rsidR="00FE45A5" w:rsidRPr="00875D36" w:rsidRDefault="0069278C" w:rsidP="00B037FF">
      <w:pPr>
        <w:pStyle w:val="m1"/>
        <w:keepNext w:val="0"/>
        <w:numPr>
          <w:ilvl w:val="0"/>
          <w:numId w:val="0"/>
        </w:numPr>
        <w:ind w:firstLine="709"/>
      </w:pPr>
      <w:r w:rsidRPr="00875D36">
        <w:t xml:space="preserve">11. </w:t>
      </w:r>
      <w:r w:rsidR="00FE45A5" w:rsidRPr="00875D36">
        <w:t>Ответственность за неисполнение (ненадлежащее исполнение) настоящ</w:t>
      </w:r>
      <w:r w:rsidR="00064B63" w:rsidRPr="00875D36">
        <w:t>ЕЙ</w:t>
      </w:r>
      <w:r w:rsidR="00FE45A5" w:rsidRPr="00875D36">
        <w:t xml:space="preserve"> </w:t>
      </w:r>
      <w:r w:rsidR="00064B63" w:rsidRPr="00875D36">
        <w:t>инструкции</w:t>
      </w:r>
      <w:r w:rsidR="00FE45A5" w:rsidRPr="00875D36">
        <w:t>.</w:t>
      </w:r>
    </w:p>
    <w:p w14:paraId="16767BD3" w14:textId="77777777" w:rsidR="007137CB" w:rsidRPr="00875D36" w:rsidRDefault="0069278C" w:rsidP="00B037FF">
      <w:pPr>
        <w:pStyle w:val="m5"/>
        <w:ind w:firstLine="709"/>
      </w:pPr>
      <w:r w:rsidRPr="00875D36">
        <w:t>11</w:t>
      </w:r>
      <w:r w:rsidR="007137CB" w:rsidRPr="00875D36">
        <w:t>.1.  Все   работники   Общества   и   лица, находящиеся   на   объектах, обязаны соблюдать требования настоящей Инструкции. Невыполнение предусмотренных процедур и правил может рассматриваться как дисциплинарный проступок, влекущий за собой принятие в соответствии с трудовым законодательством мер дисциплинарного воздействия вплоть до увольнения из Общества.</w:t>
      </w:r>
    </w:p>
    <w:p w14:paraId="5A7912A9" w14:textId="21EA0C36" w:rsidR="007137CB" w:rsidRPr="00875D36" w:rsidRDefault="0069278C" w:rsidP="00B037FF">
      <w:pPr>
        <w:pStyle w:val="m5"/>
        <w:ind w:firstLine="709"/>
      </w:pPr>
      <w:r w:rsidRPr="00875D36">
        <w:t>11</w:t>
      </w:r>
      <w:r w:rsidR="007137CB" w:rsidRPr="00875D36">
        <w:t xml:space="preserve">.2.  В отношение лиц, не являющихся работниками Общества, в случае нарушения требований Инструкции, </w:t>
      </w:r>
      <w:r w:rsidR="00845FF7" w:rsidRPr="00875D36">
        <w:t>могут быть</w:t>
      </w:r>
      <w:r w:rsidR="007137CB" w:rsidRPr="00875D36">
        <w:t xml:space="preserve"> </w:t>
      </w:r>
      <w:r w:rsidR="005C4D72" w:rsidRPr="00875D36">
        <w:t>применены штрафные санкции (</w:t>
      </w:r>
      <w:r w:rsidR="00810802" w:rsidRPr="00875D36">
        <w:t>П</w:t>
      </w:r>
      <w:r w:rsidR="005C4D72" w:rsidRPr="00875D36">
        <w:t>риложение №</w:t>
      </w:r>
      <w:r w:rsidR="00227F15">
        <w:t>6</w:t>
      </w:r>
      <w:r w:rsidR="005C4D72" w:rsidRPr="00875D36">
        <w:t>)</w:t>
      </w:r>
    </w:p>
    <w:p w14:paraId="71CDC265" w14:textId="77777777" w:rsidR="00EA1F54" w:rsidRPr="00875D36" w:rsidRDefault="00EA1F54" w:rsidP="005C4D72">
      <w:pPr>
        <w:pStyle w:val="Style17"/>
        <w:widowControl/>
        <w:tabs>
          <w:tab w:val="left" w:pos="0"/>
        </w:tabs>
        <w:spacing w:line="240" w:lineRule="auto"/>
      </w:pPr>
    </w:p>
    <w:p w14:paraId="216058C5" w14:textId="77777777" w:rsidR="00FE45A5" w:rsidRPr="00EA1F54" w:rsidRDefault="00F2619C" w:rsidP="00F2619C">
      <w:pPr>
        <w:pStyle w:val="m1"/>
        <w:keepNext w:val="0"/>
        <w:numPr>
          <w:ilvl w:val="0"/>
          <w:numId w:val="0"/>
        </w:numPr>
      </w:pPr>
      <w:bookmarkStart w:id="27" w:name="_Toc24532433"/>
      <w:r w:rsidRPr="00EA1F54">
        <w:t xml:space="preserve">12. </w:t>
      </w:r>
      <w:r w:rsidR="00FE45A5" w:rsidRPr="00EA1F54">
        <w:t>Нормативные ссылки</w:t>
      </w:r>
      <w:bookmarkEnd w:id="27"/>
    </w:p>
    <w:p w14:paraId="397BE560" w14:textId="77777777" w:rsidR="00897136" w:rsidRDefault="00897136" w:rsidP="00D90307">
      <w:pPr>
        <w:pStyle w:val="a7"/>
        <w:spacing w:before="0" w:after="0"/>
      </w:pPr>
      <w:bookmarkStart w:id="28" w:name="_Toc22726482"/>
      <w:bookmarkStart w:id="29" w:name="_Toc22726628"/>
      <w:bookmarkStart w:id="30" w:name="_Toc22726776"/>
      <w:bookmarkStart w:id="31" w:name="_Toc22809220"/>
      <w:bookmarkStart w:id="32" w:name="_Toc22809513"/>
      <w:bookmarkStart w:id="33" w:name="_Toc22811794"/>
      <w:bookmarkStart w:id="34" w:name="_Toc22904802"/>
      <w:bookmarkStart w:id="35" w:name="_Toc22904850"/>
      <w:bookmarkStart w:id="36" w:name="_Toc22906532"/>
      <w:bookmarkStart w:id="37" w:name="_Toc22911833"/>
      <w:bookmarkStart w:id="38" w:name="_Toc22726483"/>
      <w:bookmarkStart w:id="39" w:name="_Toc22726629"/>
      <w:bookmarkStart w:id="40" w:name="_Toc22726777"/>
      <w:bookmarkStart w:id="41" w:name="_Toc22809221"/>
      <w:bookmarkStart w:id="42" w:name="_Toc22809514"/>
      <w:bookmarkStart w:id="43" w:name="_Toc22811795"/>
      <w:bookmarkStart w:id="44" w:name="_Toc22904803"/>
      <w:bookmarkStart w:id="45" w:name="_Toc22904851"/>
      <w:bookmarkStart w:id="46" w:name="_Toc22906533"/>
      <w:bookmarkStart w:id="47" w:name="_Toc22911834"/>
      <w:bookmarkEnd w:id="26"/>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D66AE6D" w14:textId="3F4ED298" w:rsidR="00043D41" w:rsidRPr="00EA1F54" w:rsidRDefault="00043D41" w:rsidP="00D90307">
      <w:pPr>
        <w:pStyle w:val="a7"/>
        <w:spacing w:before="0" w:after="0"/>
      </w:pPr>
      <w:r w:rsidRPr="00EA1F54">
        <w:t xml:space="preserve">Таблица 5. </w:t>
      </w:r>
      <w:r w:rsidR="00897136">
        <w:t>Н</w:t>
      </w:r>
      <w:r w:rsidRPr="00EA1F54">
        <w:t xml:space="preserve">ормативные </w:t>
      </w:r>
      <w:r w:rsidR="00897136">
        <w:t>правовые акты</w:t>
      </w:r>
    </w:p>
    <w:tbl>
      <w:tblPr>
        <w:tblW w:w="10206"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567"/>
        <w:gridCol w:w="9639"/>
      </w:tblGrid>
      <w:tr w:rsidR="00043D41" w:rsidRPr="00EA1F54" w14:paraId="64827925" w14:textId="77777777" w:rsidTr="00D31248">
        <w:tc>
          <w:tcPr>
            <w:tcW w:w="567" w:type="dxa"/>
            <w:shd w:val="clear" w:color="auto" w:fill="D9D9D9" w:themeFill="background1" w:themeFillShade="D9"/>
          </w:tcPr>
          <w:p w14:paraId="273E52B5" w14:textId="77777777" w:rsidR="00043D41" w:rsidRPr="00EA1F54" w:rsidRDefault="00043D41" w:rsidP="00D90307">
            <w:pPr>
              <w:pStyle w:val="m8"/>
              <w:keepNext w:val="0"/>
              <w:outlineLvl w:val="2"/>
              <w:rPr>
                <w:szCs w:val="20"/>
              </w:rPr>
            </w:pPr>
            <w:r w:rsidRPr="00EA1F54">
              <w:rPr>
                <w:szCs w:val="20"/>
              </w:rPr>
              <w:t>№ п/п</w:t>
            </w:r>
          </w:p>
        </w:tc>
        <w:tc>
          <w:tcPr>
            <w:tcW w:w="9639" w:type="dxa"/>
            <w:shd w:val="clear" w:color="auto" w:fill="D9D9D9" w:themeFill="background1" w:themeFillShade="D9"/>
          </w:tcPr>
          <w:p w14:paraId="1CF7ABB1" w14:textId="77777777" w:rsidR="00043D41" w:rsidRPr="00EA1F54" w:rsidRDefault="00043D41" w:rsidP="00D90307">
            <w:pPr>
              <w:pStyle w:val="m8"/>
              <w:keepNext w:val="0"/>
              <w:outlineLvl w:val="2"/>
            </w:pPr>
            <w:r w:rsidRPr="00EA1F54">
              <w:t>Наименование документа</w:t>
            </w:r>
          </w:p>
        </w:tc>
      </w:tr>
      <w:tr w:rsidR="00897136" w:rsidRPr="00EA1F54" w14:paraId="38973FD2" w14:textId="77777777" w:rsidTr="00C67E0E">
        <w:tc>
          <w:tcPr>
            <w:tcW w:w="567" w:type="dxa"/>
            <w:shd w:val="clear" w:color="auto" w:fill="auto"/>
          </w:tcPr>
          <w:p w14:paraId="6B21BEA0" w14:textId="40A6758E" w:rsidR="00897136" w:rsidRPr="00C67E0E" w:rsidRDefault="00897136" w:rsidP="00C67E0E">
            <w:pPr>
              <w:pStyle w:val="m7"/>
              <w:jc w:val="center"/>
              <w:outlineLvl w:val="2"/>
            </w:pPr>
            <w:r w:rsidRPr="00C67E0E">
              <w:t>1</w:t>
            </w:r>
          </w:p>
        </w:tc>
        <w:tc>
          <w:tcPr>
            <w:tcW w:w="9639" w:type="dxa"/>
            <w:shd w:val="clear" w:color="auto" w:fill="auto"/>
          </w:tcPr>
          <w:p w14:paraId="089AE030" w14:textId="475C8A16" w:rsidR="00897136" w:rsidRPr="00C67E0E" w:rsidRDefault="00897136" w:rsidP="00C67E0E">
            <w:pPr>
              <w:pStyle w:val="m7"/>
              <w:outlineLvl w:val="2"/>
            </w:pPr>
            <w:r w:rsidRPr="00945BD7">
              <w:t>Конституция РФ.</w:t>
            </w:r>
          </w:p>
        </w:tc>
      </w:tr>
      <w:tr w:rsidR="00043D41" w:rsidRPr="00EA1F54" w14:paraId="32E0C728" w14:textId="77777777" w:rsidTr="00D31248">
        <w:trPr>
          <w:trHeight w:val="284"/>
        </w:trPr>
        <w:tc>
          <w:tcPr>
            <w:tcW w:w="567" w:type="dxa"/>
          </w:tcPr>
          <w:p w14:paraId="7C6E6418" w14:textId="4DF1DEC5" w:rsidR="00043D41" w:rsidRPr="00EA1F54" w:rsidRDefault="00897136" w:rsidP="00D90307">
            <w:pPr>
              <w:pStyle w:val="m7"/>
              <w:jc w:val="center"/>
              <w:outlineLvl w:val="2"/>
            </w:pPr>
            <w:r>
              <w:t>2</w:t>
            </w:r>
          </w:p>
        </w:tc>
        <w:tc>
          <w:tcPr>
            <w:tcW w:w="9639" w:type="dxa"/>
          </w:tcPr>
          <w:p w14:paraId="3202DCE3" w14:textId="300429A4" w:rsidR="00043D41" w:rsidRPr="00EA1F54" w:rsidRDefault="00F342E3" w:rsidP="00897136">
            <w:pPr>
              <w:pStyle w:val="m7"/>
              <w:outlineLvl w:val="2"/>
            </w:pPr>
            <w:r w:rsidRPr="00EA1F54">
              <w:t xml:space="preserve">Закон РФ </w:t>
            </w:r>
            <w:r w:rsidR="00897136" w:rsidRPr="00EA1F54">
              <w:t xml:space="preserve">от 11.03.1992 N 2487-1 </w:t>
            </w:r>
            <w:r w:rsidRPr="00EA1F54">
              <w:t xml:space="preserve">"О частной детективной и охранной деятельности в Российской Федерации" </w:t>
            </w:r>
          </w:p>
        </w:tc>
      </w:tr>
      <w:tr w:rsidR="00043D41" w:rsidRPr="00EA1F54" w14:paraId="4E62F6AF" w14:textId="77777777" w:rsidTr="00D31248">
        <w:trPr>
          <w:trHeight w:val="284"/>
        </w:trPr>
        <w:tc>
          <w:tcPr>
            <w:tcW w:w="567" w:type="dxa"/>
          </w:tcPr>
          <w:p w14:paraId="74452970" w14:textId="2ABE466E" w:rsidR="00043D41" w:rsidRPr="00EA1F54" w:rsidRDefault="00897136" w:rsidP="00D90307">
            <w:pPr>
              <w:pStyle w:val="m7"/>
              <w:jc w:val="center"/>
              <w:outlineLvl w:val="2"/>
            </w:pPr>
            <w:r>
              <w:t>3</w:t>
            </w:r>
          </w:p>
        </w:tc>
        <w:tc>
          <w:tcPr>
            <w:tcW w:w="9639" w:type="dxa"/>
          </w:tcPr>
          <w:p w14:paraId="1C539AB6" w14:textId="77777777" w:rsidR="00043D41" w:rsidRPr="00EA1F54" w:rsidRDefault="009B50F3" w:rsidP="00D90307">
            <w:pPr>
              <w:pStyle w:val="m7"/>
              <w:outlineLvl w:val="2"/>
            </w:pPr>
            <w:r w:rsidRPr="00EA1F54">
              <w:t>Трудово</w:t>
            </w:r>
            <w:r w:rsidR="00D53E74" w:rsidRPr="00EA1F54">
              <w:t>й</w:t>
            </w:r>
            <w:r w:rsidRPr="00EA1F54">
              <w:t xml:space="preserve"> кодекс РФ</w:t>
            </w:r>
            <w:r w:rsidR="004F4958" w:rsidRPr="00EA1F54">
              <w:t>.</w:t>
            </w:r>
          </w:p>
        </w:tc>
      </w:tr>
    </w:tbl>
    <w:p w14:paraId="459E64C0" w14:textId="77777777" w:rsidR="00043D41" w:rsidRPr="00EA1F54" w:rsidRDefault="00043D41" w:rsidP="00D90307">
      <w:pPr>
        <w:pStyle w:val="m5"/>
        <w:outlineLvl w:val="2"/>
      </w:pPr>
    </w:p>
    <w:p w14:paraId="688BF709" w14:textId="2037C749" w:rsidR="00110DAB" w:rsidRPr="00DE37EA" w:rsidRDefault="00090B3D" w:rsidP="00DE37EA">
      <w:pPr>
        <w:pStyle w:val="m1"/>
        <w:keepNext w:val="0"/>
        <w:numPr>
          <w:ilvl w:val="0"/>
          <w:numId w:val="0"/>
        </w:numPr>
      </w:pPr>
      <w:bookmarkStart w:id="48" w:name="_Toc22809224"/>
      <w:bookmarkStart w:id="49" w:name="_Toc22809517"/>
      <w:bookmarkStart w:id="50" w:name="_Toc22811798"/>
      <w:bookmarkStart w:id="51" w:name="_Toc22904806"/>
      <w:bookmarkStart w:id="52" w:name="_Toc22904854"/>
      <w:bookmarkStart w:id="53" w:name="_Toc22906536"/>
      <w:bookmarkStart w:id="54" w:name="_Toc22911837"/>
      <w:bookmarkStart w:id="55" w:name="_Toc22809226"/>
      <w:bookmarkStart w:id="56" w:name="_Toc22809519"/>
      <w:bookmarkStart w:id="57" w:name="_Toc22811800"/>
      <w:bookmarkStart w:id="58" w:name="_Toc22904808"/>
      <w:bookmarkStart w:id="59" w:name="_Toc22904856"/>
      <w:bookmarkStart w:id="60" w:name="_Toc22906538"/>
      <w:bookmarkStart w:id="61" w:name="_Toc22911839"/>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DE37EA">
        <w:t>13. ПРИЛОЖЕНИЯ</w:t>
      </w:r>
    </w:p>
    <w:p w14:paraId="7CB0A85C" w14:textId="77777777" w:rsidR="00090B3D" w:rsidRDefault="00090B3D" w:rsidP="00945BD7">
      <w:pPr>
        <w:pStyle w:val="m5"/>
      </w:pPr>
    </w:p>
    <w:p w14:paraId="16E50AB9" w14:textId="67C1316D" w:rsidR="00090B3D" w:rsidRDefault="00090B3D" w:rsidP="00227F15">
      <w:pPr>
        <w:pStyle w:val="m5"/>
        <w:jc w:val="left"/>
      </w:pPr>
      <w:r>
        <w:t xml:space="preserve">Приложение № 1 </w:t>
      </w:r>
      <w:proofErr w:type="gramStart"/>
      <w:r>
        <w:t>-  Заявка</w:t>
      </w:r>
      <w:proofErr w:type="gramEnd"/>
      <w:r>
        <w:t xml:space="preserve"> на проезд на НГП ООО «ПИТ «СИБИНТЭК»;</w:t>
      </w:r>
    </w:p>
    <w:p w14:paraId="4588F082" w14:textId="63CDD4B1" w:rsidR="00090B3D" w:rsidRDefault="00090B3D" w:rsidP="00227F15">
      <w:pPr>
        <w:pStyle w:val="m5"/>
        <w:jc w:val="left"/>
      </w:pPr>
      <w:r>
        <w:t xml:space="preserve">Приложение № 2 </w:t>
      </w:r>
      <w:r w:rsidR="00FC3F32">
        <w:t>-</w:t>
      </w:r>
      <w:r>
        <w:t xml:space="preserve"> </w:t>
      </w:r>
      <w:r w:rsidR="00FC3F32">
        <w:t>Заявка на проезд автотранспорта на НГП ООО «ПИТ «СИБИНТЭК»;</w:t>
      </w:r>
    </w:p>
    <w:p w14:paraId="790BB3AB" w14:textId="097D22F6" w:rsidR="00090B3D" w:rsidRDefault="00090B3D" w:rsidP="00227F15">
      <w:pPr>
        <w:pStyle w:val="m5"/>
        <w:jc w:val="left"/>
      </w:pPr>
      <w:r>
        <w:t xml:space="preserve">Приложение№ 3 </w:t>
      </w:r>
      <w:r w:rsidR="00FC3F32">
        <w:t>- Акт о появлении на объекте ООО «ПИТ «СИБИНТЭК» лиц в состоянии опьянения;</w:t>
      </w:r>
      <w:r>
        <w:t xml:space="preserve"> </w:t>
      </w:r>
    </w:p>
    <w:p w14:paraId="7C7F042E" w14:textId="162FC7D8" w:rsidR="00090B3D" w:rsidRDefault="00090B3D" w:rsidP="00227F15">
      <w:pPr>
        <w:pStyle w:val="m5"/>
        <w:jc w:val="left"/>
      </w:pPr>
      <w:r>
        <w:t xml:space="preserve">Приложение № 4 </w:t>
      </w:r>
      <w:r w:rsidR="00FC3F32">
        <w:t xml:space="preserve">- Акт о нарушении Инструкции </w:t>
      </w:r>
      <w:r w:rsidR="00DE37EA">
        <w:t xml:space="preserve">«О </w:t>
      </w:r>
      <w:proofErr w:type="spellStart"/>
      <w:r w:rsidR="00DE37EA">
        <w:t>контронльно</w:t>
      </w:r>
      <w:proofErr w:type="spellEnd"/>
      <w:r w:rsidR="00DE37EA">
        <w:t>-</w:t>
      </w:r>
      <w:r w:rsidR="00FC3F32" w:rsidRPr="00FC3F32">
        <w:t>пропускном и внутриобъектовом режим</w:t>
      </w:r>
      <w:r w:rsidR="00DE37EA">
        <w:t>е</w:t>
      </w:r>
      <w:r w:rsidR="00FC3F32" w:rsidRPr="00FC3F32">
        <w:t xml:space="preserve"> на объектах ООО «ПИТ «СИБИНТЭК»</w:t>
      </w:r>
      <w:r w:rsidR="00FC3F32">
        <w:t>;</w:t>
      </w:r>
    </w:p>
    <w:p w14:paraId="38DA5B3A" w14:textId="174FB48E" w:rsidR="00E31F05" w:rsidRDefault="00E31F05" w:rsidP="00227F15">
      <w:pPr>
        <w:pStyle w:val="m5"/>
        <w:jc w:val="left"/>
      </w:pPr>
      <w:r>
        <w:t>Приложение № 5 -</w:t>
      </w:r>
      <w:r w:rsidR="00FC3F32" w:rsidRPr="00FC3F32">
        <w:t xml:space="preserve"> </w:t>
      </w:r>
      <w:r w:rsidR="00FC3F32">
        <w:t>Акт о выявленном нарушении</w:t>
      </w:r>
      <w:r w:rsidR="00227F15">
        <w:t>;</w:t>
      </w:r>
    </w:p>
    <w:p w14:paraId="3710B72B" w14:textId="14820EA7" w:rsidR="00227F15" w:rsidRPr="00945BD7" w:rsidRDefault="00227F15" w:rsidP="00227F15">
      <w:pPr>
        <w:pStyle w:val="m5"/>
        <w:jc w:val="left"/>
      </w:pPr>
      <w:r>
        <w:t>Приложение № 6 - Ответственность за нарушение требований Инструкции «О контрольно-пропускном и внутриобъектовом режиме на объектах ООО «ПИТ «СИБИНТЭК»</w:t>
      </w:r>
    </w:p>
    <w:sectPr w:rsidR="00227F15" w:rsidRPr="00945BD7" w:rsidSect="00356B60">
      <w:footerReference w:type="default" r:id="rId8"/>
      <w:pgSz w:w="11906" w:h="16838" w:code="9"/>
      <w:pgMar w:top="964" w:right="566" w:bottom="96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2FAE6" w14:textId="77777777" w:rsidR="00515DBC" w:rsidRDefault="00515DBC">
      <w:r>
        <w:separator/>
      </w:r>
    </w:p>
  </w:endnote>
  <w:endnote w:type="continuationSeparator" w:id="0">
    <w:p w14:paraId="18B7747A" w14:textId="77777777" w:rsidR="00515DBC" w:rsidRDefault="00515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5236" w14:textId="77777777" w:rsidR="00E967E1" w:rsidRPr="008D3363" w:rsidRDefault="00E967E1" w:rsidP="00B7550C">
    <w:pPr>
      <w:pStyle w:val="af2"/>
      <w:ind w:right="-6"/>
      <w:jc w:val="right"/>
      <w:rPr>
        <w:rFonts w:ascii="Arial" w:hAnsi="Arial" w:cs="Arial"/>
        <w:sz w:val="16"/>
        <w:szCs w:val="16"/>
      </w:rPr>
    </w:pPr>
    <w:r w:rsidRPr="008D3363">
      <w:rPr>
        <w:rFonts w:ascii="Arial" w:hAnsi="Arial" w:cs="Arial"/>
        <w:sz w:val="16"/>
        <w:szCs w:val="16"/>
      </w:rPr>
      <w:t xml:space="preserve">стр. </w:t>
    </w:r>
    <w:r w:rsidRPr="008D3363">
      <w:rPr>
        <w:rFonts w:ascii="Arial" w:hAnsi="Arial" w:cs="Arial"/>
        <w:sz w:val="16"/>
        <w:szCs w:val="16"/>
      </w:rPr>
      <w:fldChar w:fldCharType="begin"/>
    </w:r>
    <w:r w:rsidRPr="008D3363">
      <w:rPr>
        <w:rFonts w:ascii="Arial" w:hAnsi="Arial" w:cs="Arial"/>
        <w:sz w:val="16"/>
        <w:szCs w:val="16"/>
      </w:rPr>
      <w:instrText xml:space="preserve"> PAGE </w:instrText>
    </w:r>
    <w:r w:rsidRPr="008D3363">
      <w:rPr>
        <w:rFonts w:ascii="Arial" w:hAnsi="Arial" w:cs="Arial"/>
        <w:sz w:val="16"/>
        <w:szCs w:val="16"/>
      </w:rPr>
      <w:fldChar w:fldCharType="separate"/>
    </w:r>
    <w:r w:rsidR="00DE37EA">
      <w:rPr>
        <w:rFonts w:ascii="Arial" w:hAnsi="Arial" w:cs="Arial"/>
        <w:noProof/>
        <w:sz w:val="16"/>
        <w:szCs w:val="16"/>
      </w:rPr>
      <w:t>12</w:t>
    </w:r>
    <w:r w:rsidRPr="008D3363">
      <w:rPr>
        <w:rFonts w:ascii="Arial" w:hAnsi="Arial" w:cs="Arial"/>
        <w:sz w:val="16"/>
        <w:szCs w:val="16"/>
      </w:rPr>
      <w:fldChar w:fldCharType="end"/>
    </w:r>
    <w:r w:rsidRPr="008D3363">
      <w:rPr>
        <w:rFonts w:ascii="Arial" w:hAnsi="Arial" w:cs="Arial"/>
        <w:sz w:val="16"/>
        <w:szCs w:val="16"/>
      </w:rPr>
      <w:t xml:space="preserve"> из </w:t>
    </w:r>
    <w:r w:rsidRPr="008D3363">
      <w:rPr>
        <w:rFonts w:ascii="Arial" w:hAnsi="Arial" w:cs="Arial"/>
        <w:sz w:val="16"/>
        <w:szCs w:val="16"/>
      </w:rPr>
      <w:fldChar w:fldCharType="begin"/>
    </w:r>
    <w:r w:rsidRPr="008D3363">
      <w:rPr>
        <w:rFonts w:ascii="Arial" w:hAnsi="Arial" w:cs="Arial"/>
        <w:sz w:val="16"/>
        <w:szCs w:val="16"/>
      </w:rPr>
      <w:instrText xml:space="preserve"> NUMPAGES </w:instrText>
    </w:r>
    <w:r w:rsidRPr="008D3363">
      <w:rPr>
        <w:rFonts w:ascii="Arial" w:hAnsi="Arial" w:cs="Arial"/>
        <w:sz w:val="16"/>
        <w:szCs w:val="16"/>
      </w:rPr>
      <w:fldChar w:fldCharType="separate"/>
    </w:r>
    <w:r w:rsidR="00DE37EA">
      <w:rPr>
        <w:rFonts w:ascii="Arial" w:hAnsi="Arial" w:cs="Arial"/>
        <w:noProof/>
        <w:sz w:val="16"/>
        <w:szCs w:val="16"/>
      </w:rPr>
      <w:t>12</w:t>
    </w:r>
    <w:r w:rsidRPr="008D3363">
      <w:rPr>
        <w:rFonts w:ascii="Arial" w:hAnsi="Arial" w:cs="Arial"/>
        <w:sz w:val="16"/>
        <w:szCs w:val="16"/>
      </w:rPr>
      <w:fldChar w:fldCharType="end"/>
    </w:r>
    <w:bookmarkStart w:id="62" w:name="_Toc393813077"/>
    <w:bookmarkEnd w:id="6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B712B" w14:textId="77777777" w:rsidR="00515DBC" w:rsidRDefault="00515DBC">
      <w:r>
        <w:separator/>
      </w:r>
    </w:p>
  </w:footnote>
  <w:footnote w:type="continuationSeparator" w:id="0">
    <w:p w14:paraId="0796FE2D" w14:textId="77777777" w:rsidR="00515DBC" w:rsidRDefault="00515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E2C6168"/>
    <w:lvl w:ilvl="0">
      <w:numFmt w:val="bullet"/>
      <w:lvlText w:val="*"/>
      <w:lvlJc w:val="left"/>
    </w:lvl>
  </w:abstractNum>
  <w:abstractNum w:abstractNumId="1" w15:restartNumberingAfterBreak="0">
    <w:nsid w:val="06B036DC"/>
    <w:multiLevelType w:val="hybridMultilevel"/>
    <w:tmpl w:val="9F4468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B4453B2"/>
    <w:multiLevelType w:val="hybridMultilevel"/>
    <w:tmpl w:val="30D6129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0471C6B"/>
    <w:multiLevelType w:val="hybridMultilevel"/>
    <w:tmpl w:val="3EBAEF98"/>
    <w:lvl w:ilvl="0" w:tplc="2258F9AC">
      <w:start w:val="1"/>
      <w:numFmt w:val="decimal"/>
      <w:pStyle w:val="a"/>
      <w:lvlText w:val="%1."/>
      <w:lvlJc w:val="left"/>
      <w:pPr>
        <w:tabs>
          <w:tab w:val="num" w:pos="720"/>
        </w:tabs>
        <w:ind w:left="720" w:hanging="360"/>
      </w:pPr>
      <w:rPr>
        <w:rFonts w:cs="Times New Roman" w:hint="default"/>
      </w:rPr>
    </w:lvl>
    <w:lvl w:ilvl="1" w:tplc="FEEC6D1E">
      <w:numFmt w:val="none"/>
      <w:pStyle w:val="a0"/>
      <w:lvlText w:val=""/>
      <w:lvlJc w:val="left"/>
      <w:pPr>
        <w:tabs>
          <w:tab w:val="num" w:pos="360"/>
        </w:tabs>
      </w:pPr>
      <w:rPr>
        <w:rFonts w:cs="Times New Roman"/>
      </w:rPr>
    </w:lvl>
    <w:lvl w:ilvl="2" w:tplc="A98CE994">
      <w:numFmt w:val="none"/>
      <w:lvlText w:val=""/>
      <w:lvlJc w:val="left"/>
      <w:pPr>
        <w:tabs>
          <w:tab w:val="num" w:pos="360"/>
        </w:tabs>
      </w:pPr>
      <w:rPr>
        <w:rFonts w:cs="Times New Roman"/>
      </w:rPr>
    </w:lvl>
    <w:lvl w:ilvl="3" w:tplc="57049C90">
      <w:numFmt w:val="none"/>
      <w:lvlText w:val=""/>
      <w:lvlJc w:val="left"/>
      <w:pPr>
        <w:tabs>
          <w:tab w:val="num" w:pos="360"/>
        </w:tabs>
      </w:pPr>
      <w:rPr>
        <w:rFonts w:cs="Times New Roman"/>
      </w:rPr>
    </w:lvl>
    <w:lvl w:ilvl="4" w:tplc="F1B095A0">
      <w:numFmt w:val="none"/>
      <w:lvlText w:val=""/>
      <w:lvlJc w:val="left"/>
      <w:pPr>
        <w:tabs>
          <w:tab w:val="num" w:pos="360"/>
        </w:tabs>
      </w:pPr>
      <w:rPr>
        <w:rFonts w:cs="Times New Roman"/>
      </w:rPr>
    </w:lvl>
    <w:lvl w:ilvl="5" w:tplc="9892B58A">
      <w:numFmt w:val="none"/>
      <w:lvlText w:val=""/>
      <w:lvlJc w:val="left"/>
      <w:pPr>
        <w:tabs>
          <w:tab w:val="num" w:pos="360"/>
        </w:tabs>
      </w:pPr>
      <w:rPr>
        <w:rFonts w:cs="Times New Roman"/>
      </w:rPr>
    </w:lvl>
    <w:lvl w:ilvl="6" w:tplc="19D8F5D2">
      <w:numFmt w:val="none"/>
      <w:lvlText w:val=""/>
      <w:lvlJc w:val="left"/>
      <w:pPr>
        <w:tabs>
          <w:tab w:val="num" w:pos="360"/>
        </w:tabs>
      </w:pPr>
      <w:rPr>
        <w:rFonts w:cs="Times New Roman"/>
      </w:rPr>
    </w:lvl>
    <w:lvl w:ilvl="7" w:tplc="1DF8257E">
      <w:numFmt w:val="none"/>
      <w:lvlText w:val=""/>
      <w:lvlJc w:val="left"/>
      <w:pPr>
        <w:tabs>
          <w:tab w:val="num" w:pos="360"/>
        </w:tabs>
      </w:pPr>
      <w:rPr>
        <w:rFonts w:cs="Times New Roman"/>
      </w:rPr>
    </w:lvl>
    <w:lvl w:ilvl="8" w:tplc="D70A4D36">
      <w:numFmt w:val="none"/>
      <w:lvlText w:val=""/>
      <w:lvlJc w:val="left"/>
      <w:pPr>
        <w:tabs>
          <w:tab w:val="num" w:pos="360"/>
        </w:tabs>
      </w:pPr>
      <w:rPr>
        <w:rFonts w:cs="Times New Roman"/>
      </w:rPr>
    </w:lvl>
  </w:abstractNum>
  <w:abstractNum w:abstractNumId="4" w15:restartNumberingAfterBreak="0">
    <w:nsid w:val="1272644C"/>
    <w:multiLevelType w:val="hybridMultilevel"/>
    <w:tmpl w:val="0C0C844A"/>
    <w:lvl w:ilvl="0" w:tplc="7F5443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976DA2"/>
    <w:multiLevelType w:val="hybridMultilevel"/>
    <w:tmpl w:val="20966AA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AA12CD"/>
    <w:multiLevelType w:val="hybridMultilevel"/>
    <w:tmpl w:val="F08EF69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8125C6"/>
    <w:multiLevelType w:val="hybridMultilevel"/>
    <w:tmpl w:val="884649F2"/>
    <w:lvl w:ilvl="0" w:tplc="4B1E24EC">
      <w:start w:val="1"/>
      <w:numFmt w:val="decimal"/>
      <w:pStyle w:val="a1"/>
      <w:lvlText w:val="%1."/>
      <w:lvlJc w:val="left"/>
      <w:pPr>
        <w:tabs>
          <w:tab w:val="num" w:pos="720"/>
        </w:tabs>
        <w:ind w:left="720" w:hanging="360"/>
      </w:pPr>
      <w:rPr>
        <w:rFonts w:cs="Times New Roman" w:hint="default"/>
      </w:rPr>
    </w:lvl>
    <w:lvl w:ilvl="1" w:tplc="D53E30EC">
      <w:numFmt w:val="none"/>
      <w:pStyle w:val="a2"/>
      <w:lvlText w:val=""/>
      <w:lvlJc w:val="left"/>
      <w:pPr>
        <w:tabs>
          <w:tab w:val="num" w:pos="360"/>
        </w:tabs>
      </w:pPr>
      <w:rPr>
        <w:rFonts w:cs="Times New Roman"/>
      </w:rPr>
    </w:lvl>
    <w:lvl w:ilvl="2" w:tplc="57C6DCB4">
      <w:numFmt w:val="none"/>
      <w:lvlText w:val=""/>
      <w:lvlJc w:val="left"/>
      <w:pPr>
        <w:tabs>
          <w:tab w:val="num" w:pos="360"/>
        </w:tabs>
      </w:pPr>
      <w:rPr>
        <w:rFonts w:cs="Times New Roman"/>
      </w:rPr>
    </w:lvl>
    <w:lvl w:ilvl="3" w:tplc="5E009208">
      <w:numFmt w:val="none"/>
      <w:lvlText w:val=""/>
      <w:lvlJc w:val="left"/>
      <w:pPr>
        <w:tabs>
          <w:tab w:val="num" w:pos="360"/>
        </w:tabs>
      </w:pPr>
      <w:rPr>
        <w:rFonts w:cs="Times New Roman"/>
      </w:rPr>
    </w:lvl>
    <w:lvl w:ilvl="4" w:tplc="D3088F20">
      <w:numFmt w:val="none"/>
      <w:lvlText w:val=""/>
      <w:lvlJc w:val="left"/>
      <w:pPr>
        <w:tabs>
          <w:tab w:val="num" w:pos="360"/>
        </w:tabs>
      </w:pPr>
      <w:rPr>
        <w:rFonts w:cs="Times New Roman"/>
      </w:rPr>
    </w:lvl>
    <w:lvl w:ilvl="5" w:tplc="3B4AFDA0">
      <w:numFmt w:val="none"/>
      <w:lvlText w:val=""/>
      <w:lvlJc w:val="left"/>
      <w:pPr>
        <w:tabs>
          <w:tab w:val="num" w:pos="360"/>
        </w:tabs>
      </w:pPr>
      <w:rPr>
        <w:rFonts w:cs="Times New Roman"/>
      </w:rPr>
    </w:lvl>
    <w:lvl w:ilvl="6" w:tplc="6B6CA07A">
      <w:numFmt w:val="none"/>
      <w:lvlText w:val=""/>
      <w:lvlJc w:val="left"/>
      <w:pPr>
        <w:tabs>
          <w:tab w:val="num" w:pos="360"/>
        </w:tabs>
      </w:pPr>
      <w:rPr>
        <w:rFonts w:cs="Times New Roman"/>
      </w:rPr>
    </w:lvl>
    <w:lvl w:ilvl="7" w:tplc="FBE2993E">
      <w:numFmt w:val="none"/>
      <w:lvlText w:val=""/>
      <w:lvlJc w:val="left"/>
      <w:pPr>
        <w:tabs>
          <w:tab w:val="num" w:pos="360"/>
        </w:tabs>
      </w:pPr>
      <w:rPr>
        <w:rFonts w:cs="Times New Roman"/>
      </w:rPr>
    </w:lvl>
    <w:lvl w:ilvl="8" w:tplc="733E8A6C">
      <w:numFmt w:val="none"/>
      <w:lvlText w:val=""/>
      <w:lvlJc w:val="left"/>
      <w:pPr>
        <w:tabs>
          <w:tab w:val="num" w:pos="360"/>
        </w:tabs>
      </w:pPr>
      <w:rPr>
        <w:rFonts w:cs="Times New Roman"/>
      </w:rPr>
    </w:lvl>
  </w:abstractNum>
  <w:abstractNum w:abstractNumId="8" w15:restartNumberingAfterBreak="0">
    <w:nsid w:val="2163104D"/>
    <w:multiLevelType w:val="hybridMultilevel"/>
    <w:tmpl w:val="2F0AF8AC"/>
    <w:lvl w:ilvl="0" w:tplc="7F54435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2C7781B"/>
    <w:multiLevelType w:val="multilevel"/>
    <w:tmpl w:val="CFEAE550"/>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0" w15:restartNumberingAfterBreak="0">
    <w:nsid w:val="2B4652AF"/>
    <w:multiLevelType w:val="hybridMultilevel"/>
    <w:tmpl w:val="C7AEE4DE"/>
    <w:lvl w:ilvl="0" w:tplc="6FBE2E28">
      <w:start w:val="1"/>
      <w:numFmt w:val="bullet"/>
      <w:pStyle w:val="m"/>
      <w:lvlText w:val=""/>
      <w:lvlJc w:val="left"/>
      <w:pPr>
        <w:tabs>
          <w:tab w:val="num" w:pos="680"/>
        </w:tabs>
        <w:ind w:left="680" w:hanging="396"/>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8762BE"/>
    <w:multiLevelType w:val="hybridMultilevel"/>
    <w:tmpl w:val="99863110"/>
    <w:lvl w:ilvl="0" w:tplc="7F5443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6981399"/>
    <w:multiLevelType w:val="hybridMultilevel"/>
    <w:tmpl w:val="063A4600"/>
    <w:lvl w:ilvl="0" w:tplc="7F54435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90238F2"/>
    <w:multiLevelType w:val="hybridMultilevel"/>
    <w:tmpl w:val="9D34752C"/>
    <w:lvl w:ilvl="0" w:tplc="7F54435C">
      <w:start w:val="1"/>
      <w:numFmt w:val="bullet"/>
      <w:lvlText w:val=""/>
      <w:lvlJc w:val="left"/>
      <w:pPr>
        <w:ind w:left="1429" w:hanging="360"/>
      </w:pPr>
      <w:rPr>
        <w:rFonts w:ascii="Symbol" w:hAnsi="Symbol" w:hint="default"/>
      </w:rPr>
    </w:lvl>
    <w:lvl w:ilvl="1" w:tplc="7F54435C">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9675FFC"/>
    <w:multiLevelType w:val="hybridMultilevel"/>
    <w:tmpl w:val="8F588B28"/>
    <w:lvl w:ilvl="0" w:tplc="3FC0F4A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3FA02307"/>
    <w:multiLevelType w:val="hybridMultilevel"/>
    <w:tmpl w:val="F6E8E64A"/>
    <w:lvl w:ilvl="0" w:tplc="3FC0F4A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440C327D"/>
    <w:multiLevelType w:val="hybridMultilevel"/>
    <w:tmpl w:val="E80CD86C"/>
    <w:lvl w:ilvl="0" w:tplc="D2103C72">
      <w:start w:val="1"/>
      <w:numFmt w:val="bullet"/>
      <w:pStyle w:val="m0"/>
      <w:lvlText w:val=""/>
      <w:lvlJc w:val="left"/>
      <w:pPr>
        <w:tabs>
          <w:tab w:val="num" w:pos="388"/>
        </w:tabs>
        <w:ind w:left="284" w:hanging="256"/>
      </w:pPr>
      <w:rPr>
        <w:rFonts w:ascii="Symbol" w:hAnsi="Symbol" w:hint="default"/>
      </w:rPr>
    </w:lvl>
    <w:lvl w:ilvl="1" w:tplc="DACC4D80">
      <w:start w:val="1"/>
      <w:numFmt w:val="bullet"/>
      <w:lvlText w:val=""/>
      <w:lvlJc w:val="left"/>
      <w:pPr>
        <w:tabs>
          <w:tab w:val="num" w:pos="1440"/>
        </w:tabs>
        <w:ind w:left="1440" w:hanging="360"/>
      </w:pPr>
      <w:rPr>
        <w:rFonts w:ascii="Wingdings" w:hAnsi="Wingdings" w:hint="default"/>
        <w:sz w:val="16"/>
      </w:rPr>
    </w:lvl>
    <w:lvl w:ilvl="2" w:tplc="BCCC8432">
      <w:start w:val="130"/>
      <w:numFmt w:val="bullet"/>
      <w:lvlText w:val="-"/>
      <w:lvlJc w:val="left"/>
      <w:pPr>
        <w:tabs>
          <w:tab w:val="num" w:pos="2160"/>
        </w:tabs>
        <w:ind w:left="2160" w:hanging="360"/>
      </w:pPr>
      <w:rPr>
        <w:rFonts w:ascii="Times New Roman" w:eastAsia="Times New Roman" w:hAnsi="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B56CBA"/>
    <w:multiLevelType w:val="multilevel"/>
    <w:tmpl w:val="3B405F7E"/>
    <w:lvl w:ilvl="0">
      <w:start w:val="1"/>
      <w:numFmt w:val="bullet"/>
      <w:lvlText w:val="•"/>
      <w:lvlJc w:val="left"/>
      <w:rPr>
        <w:rFonts w:ascii="Arial" w:eastAsia="Arial" w:hAnsi="Arial" w:cs="Arial"/>
        <w:b/>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11391C"/>
    <w:multiLevelType w:val="hybridMultilevel"/>
    <w:tmpl w:val="2DA0C164"/>
    <w:lvl w:ilvl="0" w:tplc="3FC0F4A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4E764AC3"/>
    <w:multiLevelType w:val="hybridMultilevel"/>
    <w:tmpl w:val="CF42A5F0"/>
    <w:lvl w:ilvl="0" w:tplc="3FC0F4A4">
      <w:numFmt w:val="bullet"/>
      <w:lvlText w:val="•"/>
      <w:lvlJc w:val="left"/>
      <w:pPr>
        <w:ind w:left="1778"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432549E"/>
    <w:multiLevelType w:val="hybridMultilevel"/>
    <w:tmpl w:val="E9F4F1D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54EF147B"/>
    <w:multiLevelType w:val="hybridMultilevel"/>
    <w:tmpl w:val="D4B8382E"/>
    <w:lvl w:ilvl="0" w:tplc="7F54435C">
      <w:start w:val="1"/>
      <w:numFmt w:val="bullet"/>
      <w:lvlText w:val=""/>
      <w:lvlJc w:val="left"/>
      <w:pPr>
        <w:ind w:left="1429" w:hanging="360"/>
      </w:pPr>
      <w:rPr>
        <w:rFonts w:ascii="Symbol" w:hAnsi="Symbol" w:hint="default"/>
      </w:rPr>
    </w:lvl>
    <w:lvl w:ilvl="1" w:tplc="7F54435C">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C2009D4"/>
    <w:multiLevelType w:val="hybridMultilevel"/>
    <w:tmpl w:val="02224DA2"/>
    <w:lvl w:ilvl="0" w:tplc="7F54435C">
      <w:start w:val="1"/>
      <w:numFmt w:val="bullet"/>
      <w:lvlText w:val=""/>
      <w:lvlJc w:val="left"/>
      <w:pPr>
        <w:ind w:left="1069" w:hanging="360"/>
      </w:pPr>
      <w:rPr>
        <w:rFonts w:ascii="Symbol" w:hAnsi="Symbol" w:hint="default"/>
      </w:rPr>
    </w:lvl>
    <w:lvl w:ilvl="1" w:tplc="C7CA2CC6">
      <w:numFmt w:val="bullet"/>
      <w:lvlText w:val="•"/>
      <w:lvlJc w:val="left"/>
      <w:pPr>
        <w:ind w:left="2137" w:hanging="708"/>
      </w:pPr>
      <w:rPr>
        <w:rFonts w:ascii="Times New Roman" w:eastAsiaTheme="minorHAnsi" w:hAnsi="Times New Roman" w:cs="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5CA04254"/>
    <w:multiLevelType w:val="multilevel"/>
    <w:tmpl w:val="4B5C5970"/>
    <w:lvl w:ilvl="0">
      <w:start w:val="1"/>
      <w:numFmt w:val="decimal"/>
      <w:pStyle w:val="m1"/>
      <w:lvlText w:val="%1."/>
      <w:lvlJc w:val="left"/>
      <w:pPr>
        <w:tabs>
          <w:tab w:val="num" w:pos="360"/>
        </w:tabs>
      </w:pPr>
      <w:rPr>
        <w:rFonts w:ascii="Times New Roman" w:hAnsi="Times New Roman" w:cs="Times New Roman" w:hint="default"/>
        <w:b/>
        <w:i w:val="0"/>
        <w:caps/>
        <w:strike w:val="0"/>
        <w:dstrike w:val="0"/>
        <w:vanish w:val="0"/>
        <w:color w:val="000000"/>
        <w:sz w:val="24"/>
        <w:vertAlign w:val="baseline"/>
      </w:rPr>
    </w:lvl>
    <w:lvl w:ilvl="1">
      <w:start w:val="1"/>
      <w:numFmt w:val="decimal"/>
      <w:pStyle w:val="m2"/>
      <w:lvlText w:val="%1.%2."/>
      <w:lvlJc w:val="left"/>
      <w:pPr>
        <w:tabs>
          <w:tab w:val="num" w:pos="360"/>
        </w:tabs>
        <w:ind w:left="0"/>
      </w:pPr>
      <w:rPr>
        <w:rFonts w:ascii="Times New Roman" w:hAnsi="Times New Roman" w:cs="Times New Roman" w:hint="default"/>
        <w:b w:val="0"/>
        <w:i w:val="0"/>
        <w:caps w:val="0"/>
        <w:strike w:val="0"/>
        <w:dstrike w:val="0"/>
        <w:vanish w:val="0"/>
        <w:color w:val="000000"/>
        <w:sz w:val="24"/>
        <w:vertAlign w:val="baseline"/>
      </w:rPr>
    </w:lvl>
    <w:lvl w:ilvl="2">
      <w:start w:val="1"/>
      <w:numFmt w:val="decimal"/>
      <w:pStyle w:val="m3"/>
      <w:lvlText w:val="%1.%2.%3."/>
      <w:lvlJc w:val="left"/>
      <w:pPr>
        <w:tabs>
          <w:tab w:val="num" w:pos="1112"/>
        </w:tabs>
        <w:ind w:left="392"/>
      </w:pPr>
      <w:rPr>
        <w:rFonts w:ascii="Times New Roman" w:hAnsi="Times New Roman" w:cs="Times New Roman" w:hint="default"/>
        <w:b w:val="0"/>
        <w:i w:val="0"/>
        <w:caps w:val="0"/>
        <w:strike w:val="0"/>
        <w:dstrike w:val="0"/>
        <w:vanish w:val="0"/>
        <w:sz w:val="24"/>
        <w:vertAlign w:val="base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61292F09"/>
    <w:multiLevelType w:val="hybridMultilevel"/>
    <w:tmpl w:val="5DF620CA"/>
    <w:lvl w:ilvl="0" w:tplc="7F5443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1A24358"/>
    <w:multiLevelType w:val="hybridMultilevel"/>
    <w:tmpl w:val="0358840C"/>
    <w:lvl w:ilvl="0" w:tplc="3FC0F4A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6ABC740A"/>
    <w:multiLevelType w:val="multilevel"/>
    <w:tmpl w:val="404888A2"/>
    <w:lvl w:ilvl="0">
      <w:start w:val="1"/>
      <w:numFmt w:val="decimal"/>
      <w:pStyle w:val="m4"/>
      <w:suff w:val="nothing"/>
      <w:lvlText w:val="%1"/>
      <w:lvlJc w:val="left"/>
      <w:rPr>
        <w:rFonts w:cs="Times New Roman" w:hint="default"/>
      </w:rPr>
    </w:lvl>
    <w:lvl w:ilvl="1">
      <w:start w:val="1"/>
      <w:numFmt w:val="decimal"/>
      <w:suff w:val="nothing"/>
      <w:lvlText w:val="%1.%2"/>
      <w:lvlJc w:val="left"/>
      <w:rPr>
        <w:rFonts w:cs="Times New Roman" w:hint="default"/>
      </w:rPr>
    </w:lvl>
    <w:lvl w:ilvl="2">
      <w:start w:val="1"/>
      <w:numFmt w:val="decimal"/>
      <w:suff w:val="nothing"/>
      <w:lvlText w:val="%1.%2.%3"/>
      <w:lvlJc w:val="left"/>
      <w:rPr>
        <w:rFonts w:cs="Times New Roman" w:hint="default"/>
      </w:rPr>
    </w:lvl>
    <w:lvl w:ilvl="3">
      <w:start w:val="1"/>
      <w:numFmt w:val="decimal"/>
      <w:suff w:val="nothing"/>
      <w:lvlText w:val="%2.%1.%3.%4"/>
      <w:lvlJc w:val="left"/>
      <w:rPr>
        <w:rFonts w:cs="Times New Roman" w:hint="default"/>
      </w:rPr>
    </w:lvl>
    <w:lvl w:ilvl="4">
      <w:start w:val="1"/>
      <w:numFmt w:val="decimal"/>
      <w:suff w:val="nothing"/>
      <w:lvlText w:val="%1.%4.%3.%2.%5"/>
      <w:lvlJc w:val="left"/>
      <w:rPr>
        <w:rFonts w:cs="Times New Roman" w:hint="default"/>
      </w:rPr>
    </w:lvl>
    <w:lvl w:ilvl="5">
      <w:start w:val="1"/>
      <w:numFmt w:val="decimal"/>
      <w:suff w:val="nothing"/>
      <w:lvlText w:val="%6.%5.%4.%3.%2.%1"/>
      <w:lvlJc w:val="left"/>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27" w15:restartNumberingAfterBreak="0">
    <w:nsid w:val="6C710297"/>
    <w:multiLevelType w:val="hybridMultilevel"/>
    <w:tmpl w:val="1E5E4A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6E184F1E"/>
    <w:multiLevelType w:val="hybridMultilevel"/>
    <w:tmpl w:val="F2E040F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75CB2E53"/>
    <w:multiLevelType w:val="hybridMultilevel"/>
    <w:tmpl w:val="B66AAF8E"/>
    <w:lvl w:ilvl="0" w:tplc="7F5443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7"/>
  </w:num>
  <w:num w:numId="3">
    <w:abstractNumId w:val="10"/>
  </w:num>
  <w:num w:numId="4">
    <w:abstractNumId w:val="16"/>
  </w:num>
  <w:num w:numId="5">
    <w:abstractNumId w:val="26"/>
  </w:num>
  <w:num w:numId="6">
    <w:abstractNumId w:val="23"/>
  </w:num>
  <w:num w:numId="7">
    <w:abstractNumId w:val="9"/>
  </w:num>
  <w:num w:numId="8">
    <w:abstractNumId w:val="0"/>
    <w:lvlOverride w:ilvl="0">
      <w:lvl w:ilvl="0">
        <w:start w:val="65535"/>
        <w:numFmt w:val="bullet"/>
        <w:lvlText w:val="-"/>
        <w:legacy w:legacy="1" w:legacySpace="0" w:legacyIndent="145"/>
        <w:lvlJc w:val="left"/>
        <w:rPr>
          <w:rFonts w:ascii="Times New Roman" w:hAnsi="Times New Roman" w:cs="Times New Roman" w:hint="default"/>
        </w:rPr>
      </w:lvl>
    </w:lvlOverride>
  </w:num>
  <w:num w:numId="9">
    <w:abstractNumId w:val="5"/>
  </w:num>
  <w:num w:numId="10">
    <w:abstractNumId w:val="2"/>
  </w:num>
  <w:num w:numId="11">
    <w:abstractNumId w:val="27"/>
  </w:num>
  <w:num w:numId="12">
    <w:abstractNumId w:val="20"/>
  </w:num>
  <w:num w:numId="13">
    <w:abstractNumId w:val="28"/>
  </w:num>
  <w:num w:numId="14">
    <w:abstractNumId w:val="1"/>
  </w:num>
  <w:num w:numId="15">
    <w:abstractNumId w:val="29"/>
  </w:num>
  <w:num w:numId="16">
    <w:abstractNumId w:val="15"/>
  </w:num>
  <w:num w:numId="17">
    <w:abstractNumId w:val="19"/>
  </w:num>
  <w:num w:numId="18">
    <w:abstractNumId w:val="18"/>
  </w:num>
  <w:num w:numId="19">
    <w:abstractNumId w:val="22"/>
  </w:num>
  <w:num w:numId="20">
    <w:abstractNumId w:val="4"/>
  </w:num>
  <w:num w:numId="21">
    <w:abstractNumId w:val="14"/>
  </w:num>
  <w:num w:numId="22">
    <w:abstractNumId w:val="11"/>
  </w:num>
  <w:num w:numId="23">
    <w:abstractNumId w:val="25"/>
  </w:num>
  <w:num w:numId="24">
    <w:abstractNumId w:val="24"/>
  </w:num>
  <w:num w:numId="25">
    <w:abstractNumId w:val="12"/>
  </w:num>
  <w:num w:numId="26">
    <w:abstractNumId w:val="21"/>
  </w:num>
  <w:num w:numId="27">
    <w:abstractNumId w:val="8"/>
  </w:num>
  <w:num w:numId="28">
    <w:abstractNumId w:val="13"/>
  </w:num>
  <w:num w:numId="29">
    <w:abstractNumId w:val="6"/>
  </w:num>
  <w:num w:numId="30">
    <w:abstractNumId w:val="17"/>
  </w:num>
  <w:num w:numId="31">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8E0"/>
    <w:rsid w:val="000021AC"/>
    <w:rsid w:val="00004BE2"/>
    <w:rsid w:val="0000643E"/>
    <w:rsid w:val="000075FB"/>
    <w:rsid w:val="00011952"/>
    <w:rsid w:val="00013FAA"/>
    <w:rsid w:val="00014967"/>
    <w:rsid w:val="00016EE1"/>
    <w:rsid w:val="00017B55"/>
    <w:rsid w:val="0002085F"/>
    <w:rsid w:val="00023A49"/>
    <w:rsid w:val="00024C18"/>
    <w:rsid w:val="000265C9"/>
    <w:rsid w:val="0003159C"/>
    <w:rsid w:val="00031705"/>
    <w:rsid w:val="0003475A"/>
    <w:rsid w:val="00036A9D"/>
    <w:rsid w:val="00037068"/>
    <w:rsid w:val="000404BB"/>
    <w:rsid w:val="00041DEB"/>
    <w:rsid w:val="00043C4C"/>
    <w:rsid w:val="00043D41"/>
    <w:rsid w:val="0004662F"/>
    <w:rsid w:val="00052275"/>
    <w:rsid w:val="00052B84"/>
    <w:rsid w:val="00053D3F"/>
    <w:rsid w:val="00055363"/>
    <w:rsid w:val="0006134A"/>
    <w:rsid w:val="00061669"/>
    <w:rsid w:val="00061F81"/>
    <w:rsid w:val="0006288D"/>
    <w:rsid w:val="00063AA5"/>
    <w:rsid w:val="00064B63"/>
    <w:rsid w:val="00066958"/>
    <w:rsid w:val="000675AB"/>
    <w:rsid w:val="00067BF9"/>
    <w:rsid w:val="00070A8E"/>
    <w:rsid w:val="00072309"/>
    <w:rsid w:val="0007230D"/>
    <w:rsid w:val="00072C80"/>
    <w:rsid w:val="00072D5C"/>
    <w:rsid w:val="00076738"/>
    <w:rsid w:val="0008004A"/>
    <w:rsid w:val="00081C72"/>
    <w:rsid w:val="0008251B"/>
    <w:rsid w:val="00086A18"/>
    <w:rsid w:val="0008708A"/>
    <w:rsid w:val="00087DEE"/>
    <w:rsid w:val="00090B3D"/>
    <w:rsid w:val="0009322F"/>
    <w:rsid w:val="00094350"/>
    <w:rsid w:val="00094DB2"/>
    <w:rsid w:val="000A061E"/>
    <w:rsid w:val="000A1C16"/>
    <w:rsid w:val="000A1CB2"/>
    <w:rsid w:val="000A357F"/>
    <w:rsid w:val="000A379B"/>
    <w:rsid w:val="000A441A"/>
    <w:rsid w:val="000A54BF"/>
    <w:rsid w:val="000A65FE"/>
    <w:rsid w:val="000A7D7A"/>
    <w:rsid w:val="000B12A3"/>
    <w:rsid w:val="000B29ED"/>
    <w:rsid w:val="000B2F09"/>
    <w:rsid w:val="000B36DE"/>
    <w:rsid w:val="000B42D0"/>
    <w:rsid w:val="000B5313"/>
    <w:rsid w:val="000B5714"/>
    <w:rsid w:val="000B7C8A"/>
    <w:rsid w:val="000C0340"/>
    <w:rsid w:val="000C0B24"/>
    <w:rsid w:val="000C31F4"/>
    <w:rsid w:val="000C34ED"/>
    <w:rsid w:val="000C45D7"/>
    <w:rsid w:val="000C4804"/>
    <w:rsid w:val="000C4E11"/>
    <w:rsid w:val="000D0D2F"/>
    <w:rsid w:val="000D14EE"/>
    <w:rsid w:val="000D4AE3"/>
    <w:rsid w:val="000D69DC"/>
    <w:rsid w:val="000D7112"/>
    <w:rsid w:val="000D7DE4"/>
    <w:rsid w:val="000D7ECE"/>
    <w:rsid w:val="000E06F7"/>
    <w:rsid w:val="000E3869"/>
    <w:rsid w:val="000E4D2C"/>
    <w:rsid w:val="000E59EE"/>
    <w:rsid w:val="000F0E50"/>
    <w:rsid w:val="000F100D"/>
    <w:rsid w:val="000F234F"/>
    <w:rsid w:val="000F2BE6"/>
    <w:rsid w:val="000F7E46"/>
    <w:rsid w:val="0010048E"/>
    <w:rsid w:val="00100776"/>
    <w:rsid w:val="00101A21"/>
    <w:rsid w:val="00103646"/>
    <w:rsid w:val="00103F8A"/>
    <w:rsid w:val="00104387"/>
    <w:rsid w:val="001047D4"/>
    <w:rsid w:val="001061C6"/>
    <w:rsid w:val="0010762C"/>
    <w:rsid w:val="001079B7"/>
    <w:rsid w:val="00110DAB"/>
    <w:rsid w:val="00110E04"/>
    <w:rsid w:val="001115E7"/>
    <w:rsid w:val="001122AD"/>
    <w:rsid w:val="0011280D"/>
    <w:rsid w:val="0011323D"/>
    <w:rsid w:val="00113698"/>
    <w:rsid w:val="00116089"/>
    <w:rsid w:val="001163A7"/>
    <w:rsid w:val="00116F8C"/>
    <w:rsid w:val="00120A7B"/>
    <w:rsid w:val="00122BAA"/>
    <w:rsid w:val="00123E92"/>
    <w:rsid w:val="0012532B"/>
    <w:rsid w:val="00126565"/>
    <w:rsid w:val="001301B4"/>
    <w:rsid w:val="00133669"/>
    <w:rsid w:val="00137310"/>
    <w:rsid w:val="001373AC"/>
    <w:rsid w:val="001415F6"/>
    <w:rsid w:val="00142493"/>
    <w:rsid w:val="00142FF5"/>
    <w:rsid w:val="00143AAD"/>
    <w:rsid w:val="00144F16"/>
    <w:rsid w:val="00145C6F"/>
    <w:rsid w:val="00145F36"/>
    <w:rsid w:val="0014626C"/>
    <w:rsid w:val="00146C7F"/>
    <w:rsid w:val="00147DCA"/>
    <w:rsid w:val="00147E02"/>
    <w:rsid w:val="001502EA"/>
    <w:rsid w:val="0015033A"/>
    <w:rsid w:val="0015088E"/>
    <w:rsid w:val="00153614"/>
    <w:rsid w:val="00154F6C"/>
    <w:rsid w:val="001551F1"/>
    <w:rsid w:val="00155571"/>
    <w:rsid w:val="001556A4"/>
    <w:rsid w:val="00155E7A"/>
    <w:rsid w:val="00156311"/>
    <w:rsid w:val="00157538"/>
    <w:rsid w:val="00162955"/>
    <w:rsid w:val="001657EB"/>
    <w:rsid w:val="00165E80"/>
    <w:rsid w:val="00166329"/>
    <w:rsid w:val="00170FCD"/>
    <w:rsid w:val="0017241B"/>
    <w:rsid w:val="0017304A"/>
    <w:rsid w:val="00173EA5"/>
    <w:rsid w:val="0017553E"/>
    <w:rsid w:val="0017582E"/>
    <w:rsid w:val="00176A97"/>
    <w:rsid w:val="00177EE8"/>
    <w:rsid w:val="00180694"/>
    <w:rsid w:val="00184D24"/>
    <w:rsid w:val="00186892"/>
    <w:rsid w:val="00190FE6"/>
    <w:rsid w:val="00191B1A"/>
    <w:rsid w:val="001922D3"/>
    <w:rsid w:val="001924F4"/>
    <w:rsid w:val="0019292D"/>
    <w:rsid w:val="00196E78"/>
    <w:rsid w:val="001977F4"/>
    <w:rsid w:val="001A00D4"/>
    <w:rsid w:val="001A1106"/>
    <w:rsid w:val="001A23EB"/>
    <w:rsid w:val="001A2B60"/>
    <w:rsid w:val="001A3E11"/>
    <w:rsid w:val="001A3FF1"/>
    <w:rsid w:val="001A5113"/>
    <w:rsid w:val="001A7110"/>
    <w:rsid w:val="001B064F"/>
    <w:rsid w:val="001B273E"/>
    <w:rsid w:val="001B4F2E"/>
    <w:rsid w:val="001B72CA"/>
    <w:rsid w:val="001B7CCC"/>
    <w:rsid w:val="001C3EFD"/>
    <w:rsid w:val="001C43E0"/>
    <w:rsid w:val="001C557E"/>
    <w:rsid w:val="001C63DB"/>
    <w:rsid w:val="001D0E32"/>
    <w:rsid w:val="001D2AD2"/>
    <w:rsid w:val="001D5772"/>
    <w:rsid w:val="001D7861"/>
    <w:rsid w:val="001E0D2B"/>
    <w:rsid w:val="001E0E54"/>
    <w:rsid w:val="001E2085"/>
    <w:rsid w:val="001E26F0"/>
    <w:rsid w:val="001E2D78"/>
    <w:rsid w:val="001E39C6"/>
    <w:rsid w:val="001E3D77"/>
    <w:rsid w:val="001E4022"/>
    <w:rsid w:val="001E4969"/>
    <w:rsid w:val="001E4B6F"/>
    <w:rsid w:val="001E523C"/>
    <w:rsid w:val="001E7BC0"/>
    <w:rsid w:val="001F0F62"/>
    <w:rsid w:val="001F1E1A"/>
    <w:rsid w:val="001F3D1C"/>
    <w:rsid w:val="001F44E7"/>
    <w:rsid w:val="001F582D"/>
    <w:rsid w:val="001F59D2"/>
    <w:rsid w:val="001F7B30"/>
    <w:rsid w:val="001F7E45"/>
    <w:rsid w:val="00202347"/>
    <w:rsid w:val="00202681"/>
    <w:rsid w:val="002035DE"/>
    <w:rsid w:val="0020414C"/>
    <w:rsid w:val="00204D7D"/>
    <w:rsid w:val="002054AC"/>
    <w:rsid w:val="00207BB5"/>
    <w:rsid w:val="00207E13"/>
    <w:rsid w:val="00211701"/>
    <w:rsid w:val="00212266"/>
    <w:rsid w:val="00212996"/>
    <w:rsid w:val="00212A79"/>
    <w:rsid w:val="0021589A"/>
    <w:rsid w:val="00215DD8"/>
    <w:rsid w:val="00215E18"/>
    <w:rsid w:val="00216E4E"/>
    <w:rsid w:val="00216F5D"/>
    <w:rsid w:val="0022219D"/>
    <w:rsid w:val="00223679"/>
    <w:rsid w:val="002244A7"/>
    <w:rsid w:val="00226150"/>
    <w:rsid w:val="0022732D"/>
    <w:rsid w:val="00227F15"/>
    <w:rsid w:val="002322C3"/>
    <w:rsid w:val="00233593"/>
    <w:rsid w:val="00234E9C"/>
    <w:rsid w:val="00236869"/>
    <w:rsid w:val="00236908"/>
    <w:rsid w:val="00237019"/>
    <w:rsid w:val="002376B2"/>
    <w:rsid w:val="002403F6"/>
    <w:rsid w:val="0024317B"/>
    <w:rsid w:val="00244AF9"/>
    <w:rsid w:val="002454FE"/>
    <w:rsid w:val="00246CAF"/>
    <w:rsid w:val="00246EDC"/>
    <w:rsid w:val="002470F4"/>
    <w:rsid w:val="00250971"/>
    <w:rsid w:val="00251A72"/>
    <w:rsid w:val="00251D9E"/>
    <w:rsid w:val="00253C0F"/>
    <w:rsid w:val="002543AE"/>
    <w:rsid w:val="0025506C"/>
    <w:rsid w:val="00255123"/>
    <w:rsid w:val="0025785A"/>
    <w:rsid w:val="00257CAB"/>
    <w:rsid w:val="00264E3A"/>
    <w:rsid w:val="0026527D"/>
    <w:rsid w:val="002733BD"/>
    <w:rsid w:val="002753D2"/>
    <w:rsid w:val="002763A9"/>
    <w:rsid w:val="00276AFD"/>
    <w:rsid w:val="00277894"/>
    <w:rsid w:val="00280F2B"/>
    <w:rsid w:val="002812E0"/>
    <w:rsid w:val="00283073"/>
    <w:rsid w:val="00293C2B"/>
    <w:rsid w:val="002948B0"/>
    <w:rsid w:val="0029519B"/>
    <w:rsid w:val="0029684A"/>
    <w:rsid w:val="00296CA9"/>
    <w:rsid w:val="002976B8"/>
    <w:rsid w:val="002A0152"/>
    <w:rsid w:val="002A14AB"/>
    <w:rsid w:val="002A28C1"/>
    <w:rsid w:val="002A5109"/>
    <w:rsid w:val="002A527F"/>
    <w:rsid w:val="002A59BE"/>
    <w:rsid w:val="002A5C44"/>
    <w:rsid w:val="002A71FC"/>
    <w:rsid w:val="002A7B51"/>
    <w:rsid w:val="002B018F"/>
    <w:rsid w:val="002B0C10"/>
    <w:rsid w:val="002B369F"/>
    <w:rsid w:val="002B7BF9"/>
    <w:rsid w:val="002C2737"/>
    <w:rsid w:val="002C37DE"/>
    <w:rsid w:val="002C7AD6"/>
    <w:rsid w:val="002D05C0"/>
    <w:rsid w:val="002D2758"/>
    <w:rsid w:val="002D34FA"/>
    <w:rsid w:val="002D37F4"/>
    <w:rsid w:val="002D3E6F"/>
    <w:rsid w:val="002D44CF"/>
    <w:rsid w:val="002D48B2"/>
    <w:rsid w:val="002D59A5"/>
    <w:rsid w:val="002D5F5D"/>
    <w:rsid w:val="002D6542"/>
    <w:rsid w:val="002E17F3"/>
    <w:rsid w:val="002E28C4"/>
    <w:rsid w:val="002E45BC"/>
    <w:rsid w:val="002F0DCC"/>
    <w:rsid w:val="002F51FC"/>
    <w:rsid w:val="002F56A0"/>
    <w:rsid w:val="002F727D"/>
    <w:rsid w:val="00302001"/>
    <w:rsid w:val="00303F89"/>
    <w:rsid w:val="00304990"/>
    <w:rsid w:val="00310364"/>
    <w:rsid w:val="003112B1"/>
    <w:rsid w:val="00311DFD"/>
    <w:rsid w:val="0031218B"/>
    <w:rsid w:val="00312D9D"/>
    <w:rsid w:val="003139A3"/>
    <w:rsid w:val="00317A46"/>
    <w:rsid w:val="00317F2C"/>
    <w:rsid w:val="0032623E"/>
    <w:rsid w:val="00327E17"/>
    <w:rsid w:val="00327EFF"/>
    <w:rsid w:val="00327F3A"/>
    <w:rsid w:val="00331D6A"/>
    <w:rsid w:val="0033249E"/>
    <w:rsid w:val="00332D2A"/>
    <w:rsid w:val="0033651F"/>
    <w:rsid w:val="003445FC"/>
    <w:rsid w:val="00344635"/>
    <w:rsid w:val="00344CDB"/>
    <w:rsid w:val="00345228"/>
    <w:rsid w:val="00347B4F"/>
    <w:rsid w:val="00351352"/>
    <w:rsid w:val="003519D3"/>
    <w:rsid w:val="00352ABB"/>
    <w:rsid w:val="003532FD"/>
    <w:rsid w:val="00354774"/>
    <w:rsid w:val="0035495B"/>
    <w:rsid w:val="003561B7"/>
    <w:rsid w:val="00356B60"/>
    <w:rsid w:val="00361C64"/>
    <w:rsid w:val="00363C91"/>
    <w:rsid w:val="003648E8"/>
    <w:rsid w:val="0036641B"/>
    <w:rsid w:val="00367452"/>
    <w:rsid w:val="00370ABA"/>
    <w:rsid w:val="00371063"/>
    <w:rsid w:val="003724EF"/>
    <w:rsid w:val="003728C5"/>
    <w:rsid w:val="00372B88"/>
    <w:rsid w:val="00374EE0"/>
    <w:rsid w:val="00375B0B"/>
    <w:rsid w:val="00376B0D"/>
    <w:rsid w:val="00376C30"/>
    <w:rsid w:val="003776EC"/>
    <w:rsid w:val="0038076D"/>
    <w:rsid w:val="00380A2F"/>
    <w:rsid w:val="00380B78"/>
    <w:rsid w:val="0038186D"/>
    <w:rsid w:val="003823A9"/>
    <w:rsid w:val="00382664"/>
    <w:rsid w:val="00382C55"/>
    <w:rsid w:val="00383A88"/>
    <w:rsid w:val="00385465"/>
    <w:rsid w:val="003857EA"/>
    <w:rsid w:val="00386522"/>
    <w:rsid w:val="00392CA1"/>
    <w:rsid w:val="00393979"/>
    <w:rsid w:val="00393CA9"/>
    <w:rsid w:val="003941A3"/>
    <w:rsid w:val="00394221"/>
    <w:rsid w:val="00394A70"/>
    <w:rsid w:val="00394E43"/>
    <w:rsid w:val="00396F60"/>
    <w:rsid w:val="003A0B0C"/>
    <w:rsid w:val="003A3DEE"/>
    <w:rsid w:val="003A3F0B"/>
    <w:rsid w:val="003A42CE"/>
    <w:rsid w:val="003A5254"/>
    <w:rsid w:val="003A64F5"/>
    <w:rsid w:val="003A6549"/>
    <w:rsid w:val="003A6F0E"/>
    <w:rsid w:val="003B0444"/>
    <w:rsid w:val="003B0869"/>
    <w:rsid w:val="003B1108"/>
    <w:rsid w:val="003B5743"/>
    <w:rsid w:val="003C15F2"/>
    <w:rsid w:val="003C2D43"/>
    <w:rsid w:val="003C34D4"/>
    <w:rsid w:val="003C37D2"/>
    <w:rsid w:val="003C3CC8"/>
    <w:rsid w:val="003C583A"/>
    <w:rsid w:val="003C64B2"/>
    <w:rsid w:val="003D2752"/>
    <w:rsid w:val="003D4DEA"/>
    <w:rsid w:val="003D5217"/>
    <w:rsid w:val="003D52F2"/>
    <w:rsid w:val="003D537B"/>
    <w:rsid w:val="003D53B3"/>
    <w:rsid w:val="003D542F"/>
    <w:rsid w:val="003D7DD1"/>
    <w:rsid w:val="003E12EE"/>
    <w:rsid w:val="003E1568"/>
    <w:rsid w:val="003E1651"/>
    <w:rsid w:val="003E219D"/>
    <w:rsid w:val="003E2DA3"/>
    <w:rsid w:val="003E2F7B"/>
    <w:rsid w:val="003E3269"/>
    <w:rsid w:val="003E3876"/>
    <w:rsid w:val="003E4467"/>
    <w:rsid w:val="003E46AE"/>
    <w:rsid w:val="003E47F8"/>
    <w:rsid w:val="003E4E28"/>
    <w:rsid w:val="003E55BC"/>
    <w:rsid w:val="003E5F31"/>
    <w:rsid w:val="003F1182"/>
    <w:rsid w:val="003F1E3A"/>
    <w:rsid w:val="003F2590"/>
    <w:rsid w:val="003F391B"/>
    <w:rsid w:val="003F46CC"/>
    <w:rsid w:val="003F4ED3"/>
    <w:rsid w:val="003F5DF7"/>
    <w:rsid w:val="003F6CDD"/>
    <w:rsid w:val="00402CA4"/>
    <w:rsid w:val="004037F9"/>
    <w:rsid w:val="00404564"/>
    <w:rsid w:val="004059C9"/>
    <w:rsid w:val="0040686F"/>
    <w:rsid w:val="00407140"/>
    <w:rsid w:val="004106E9"/>
    <w:rsid w:val="00410E9E"/>
    <w:rsid w:val="004115FD"/>
    <w:rsid w:val="00413265"/>
    <w:rsid w:val="00415CB3"/>
    <w:rsid w:val="004178F8"/>
    <w:rsid w:val="004206F6"/>
    <w:rsid w:val="00421039"/>
    <w:rsid w:val="00421A59"/>
    <w:rsid w:val="00422010"/>
    <w:rsid w:val="0042485C"/>
    <w:rsid w:val="004249A8"/>
    <w:rsid w:val="004259E8"/>
    <w:rsid w:val="004262C6"/>
    <w:rsid w:val="00430346"/>
    <w:rsid w:val="004314D9"/>
    <w:rsid w:val="00432DD6"/>
    <w:rsid w:val="00433080"/>
    <w:rsid w:val="00435E59"/>
    <w:rsid w:val="00436354"/>
    <w:rsid w:val="00437C0A"/>
    <w:rsid w:val="00437F87"/>
    <w:rsid w:val="004401BA"/>
    <w:rsid w:val="00442110"/>
    <w:rsid w:val="00442394"/>
    <w:rsid w:val="0044320F"/>
    <w:rsid w:val="0044368B"/>
    <w:rsid w:val="00446080"/>
    <w:rsid w:val="00446194"/>
    <w:rsid w:val="004514AE"/>
    <w:rsid w:val="004528C2"/>
    <w:rsid w:val="004532B7"/>
    <w:rsid w:val="00453339"/>
    <w:rsid w:val="00455F5A"/>
    <w:rsid w:val="00455FAF"/>
    <w:rsid w:val="00456A20"/>
    <w:rsid w:val="00456A9C"/>
    <w:rsid w:val="00456D45"/>
    <w:rsid w:val="00457FD5"/>
    <w:rsid w:val="00461D77"/>
    <w:rsid w:val="0046230D"/>
    <w:rsid w:val="004649FD"/>
    <w:rsid w:val="00465500"/>
    <w:rsid w:val="00466E5D"/>
    <w:rsid w:val="004678AB"/>
    <w:rsid w:val="004725AE"/>
    <w:rsid w:val="004759AD"/>
    <w:rsid w:val="00475BC9"/>
    <w:rsid w:val="00476149"/>
    <w:rsid w:val="00477AC8"/>
    <w:rsid w:val="00477EEB"/>
    <w:rsid w:val="004803B2"/>
    <w:rsid w:val="00481BA6"/>
    <w:rsid w:val="004828BD"/>
    <w:rsid w:val="00485622"/>
    <w:rsid w:val="00486373"/>
    <w:rsid w:val="00487036"/>
    <w:rsid w:val="00487D74"/>
    <w:rsid w:val="00492682"/>
    <w:rsid w:val="00493988"/>
    <w:rsid w:val="004940CE"/>
    <w:rsid w:val="00494DB2"/>
    <w:rsid w:val="00495364"/>
    <w:rsid w:val="0049722D"/>
    <w:rsid w:val="00497D3A"/>
    <w:rsid w:val="004A29B1"/>
    <w:rsid w:val="004A4C59"/>
    <w:rsid w:val="004A57F3"/>
    <w:rsid w:val="004A7230"/>
    <w:rsid w:val="004B0492"/>
    <w:rsid w:val="004B16E5"/>
    <w:rsid w:val="004B1D6C"/>
    <w:rsid w:val="004B450C"/>
    <w:rsid w:val="004B51A3"/>
    <w:rsid w:val="004B557E"/>
    <w:rsid w:val="004B670B"/>
    <w:rsid w:val="004C082B"/>
    <w:rsid w:val="004C2B6E"/>
    <w:rsid w:val="004C3BF3"/>
    <w:rsid w:val="004C47E4"/>
    <w:rsid w:val="004C4F72"/>
    <w:rsid w:val="004C59CB"/>
    <w:rsid w:val="004C7667"/>
    <w:rsid w:val="004C77F7"/>
    <w:rsid w:val="004D15D8"/>
    <w:rsid w:val="004D22F9"/>
    <w:rsid w:val="004D38B3"/>
    <w:rsid w:val="004D4A2C"/>
    <w:rsid w:val="004D5827"/>
    <w:rsid w:val="004D6399"/>
    <w:rsid w:val="004D69CA"/>
    <w:rsid w:val="004D7E28"/>
    <w:rsid w:val="004D7EF7"/>
    <w:rsid w:val="004E0C8C"/>
    <w:rsid w:val="004E2661"/>
    <w:rsid w:val="004E2D39"/>
    <w:rsid w:val="004E6DC0"/>
    <w:rsid w:val="004E79F7"/>
    <w:rsid w:val="004F3367"/>
    <w:rsid w:val="004F387B"/>
    <w:rsid w:val="004F40F0"/>
    <w:rsid w:val="004F4958"/>
    <w:rsid w:val="004F54F3"/>
    <w:rsid w:val="004F5AA9"/>
    <w:rsid w:val="004F64DF"/>
    <w:rsid w:val="00500F3F"/>
    <w:rsid w:val="00503065"/>
    <w:rsid w:val="005031CD"/>
    <w:rsid w:val="005036E4"/>
    <w:rsid w:val="00503C81"/>
    <w:rsid w:val="00505BB7"/>
    <w:rsid w:val="005072E8"/>
    <w:rsid w:val="00507D72"/>
    <w:rsid w:val="00510196"/>
    <w:rsid w:val="0051104B"/>
    <w:rsid w:val="005131E0"/>
    <w:rsid w:val="005159EC"/>
    <w:rsid w:val="00515DBC"/>
    <w:rsid w:val="005178D7"/>
    <w:rsid w:val="0051791B"/>
    <w:rsid w:val="005217D3"/>
    <w:rsid w:val="005218E2"/>
    <w:rsid w:val="00523DB4"/>
    <w:rsid w:val="00525EF6"/>
    <w:rsid w:val="00526A2B"/>
    <w:rsid w:val="00527229"/>
    <w:rsid w:val="00530575"/>
    <w:rsid w:val="00532570"/>
    <w:rsid w:val="00532BB1"/>
    <w:rsid w:val="005370C9"/>
    <w:rsid w:val="005375DC"/>
    <w:rsid w:val="00541460"/>
    <w:rsid w:val="0054152D"/>
    <w:rsid w:val="005416AA"/>
    <w:rsid w:val="00542619"/>
    <w:rsid w:val="005428C8"/>
    <w:rsid w:val="00542AA5"/>
    <w:rsid w:val="00544B76"/>
    <w:rsid w:val="00544C58"/>
    <w:rsid w:val="0054588D"/>
    <w:rsid w:val="00546432"/>
    <w:rsid w:val="005501A8"/>
    <w:rsid w:val="0055172F"/>
    <w:rsid w:val="00552E86"/>
    <w:rsid w:val="0055398F"/>
    <w:rsid w:val="005547B5"/>
    <w:rsid w:val="00555D76"/>
    <w:rsid w:val="0056073D"/>
    <w:rsid w:val="00560A96"/>
    <w:rsid w:val="005610EE"/>
    <w:rsid w:val="0056176A"/>
    <w:rsid w:val="00564820"/>
    <w:rsid w:val="005669CF"/>
    <w:rsid w:val="00570202"/>
    <w:rsid w:val="00577029"/>
    <w:rsid w:val="00582109"/>
    <w:rsid w:val="00582398"/>
    <w:rsid w:val="005843E5"/>
    <w:rsid w:val="005850F4"/>
    <w:rsid w:val="0058546C"/>
    <w:rsid w:val="00585B1E"/>
    <w:rsid w:val="00586A9E"/>
    <w:rsid w:val="00586E18"/>
    <w:rsid w:val="00587FA8"/>
    <w:rsid w:val="005906D0"/>
    <w:rsid w:val="00590B04"/>
    <w:rsid w:val="005913F8"/>
    <w:rsid w:val="005919A1"/>
    <w:rsid w:val="00592104"/>
    <w:rsid w:val="0059505C"/>
    <w:rsid w:val="0059685D"/>
    <w:rsid w:val="00597C38"/>
    <w:rsid w:val="005A201E"/>
    <w:rsid w:val="005A3284"/>
    <w:rsid w:val="005A3779"/>
    <w:rsid w:val="005A3BE0"/>
    <w:rsid w:val="005A68CA"/>
    <w:rsid w:val="005A773D"/>
    <w:rsid w:val="005A7948"/>
    <w:rsid w:val="005A79A6"/>
    <w:rsid w:val="005A7CC5"/>
    <w:rsid w:val="005B0FBD"/>
    <w:rsid w:val="005B21B9"/>
    <w:rsid w:val="005B3B6A"/>
    <w:rsid w:val="005B45F9"/>
    <w:rsid w:val="005B4695"/>
    <w:rsid w:val="005B53BC"/>
    <w:rsid w:val="005B5C36"/>
    <w:rsid w:val="005C18A3"/>
    <w:rsid w:val="005C2A79"/>
    <w:rsid w:val="005C378E"/>
    <w:rsid w:val="005C3890"/>
    <w:rsid w:val="005C4D72"/>
    <w:rsid w:val="005C753C"/>
    <w:rsid w:val="005D28A8"/>
    <w:rsid w:val="005D2945"/>
    <w:rsid w:val="005E187E"/>
    <w:rsid w:val="005E3046"/>
    <w:rsid w:val="005E45DD"/>
    <w:rsid w:val="005E7285"/>
    <w:rsid w:val="005E786C"/>
    <w:rsid w:val="005F06C9"/>
    <w:rsid w:val="005F2EE1"/>
    <w:rsid w:val="005F4F30"/>
    <w:rsid w:val="00601B48"/>
    <w:rsid w:val="00602C5F"/>
    <w:rsid w:val="00604F83"/>
    <w:rsid w:val="0060542B"/>
    <w:rsid w:val="00606A14"/>
    <w:rsid w:val="00610A8E"/>
    <w:rsid w:val="00613D96"/>
    <w:rsid w:val="00613F61"/>
    <w:rsid w:val="00614D7A"/>
    <w:rsid w:val="00615DC0"/>
    <w:rsid w:val="0061601E"/>
    <w:rsid w:val="00620BB5"/>
    <w:rsid w:val="00621400"/>
    <w:rsid w:val="00621E21"/>
    <w:rsid w:val="00621F14"/>
    <w:rsid w:val="0062400A"/>
    <w:rsid w:val="00624B98"/>
    <w:rsid w:val="00625F2D"/>
    <w:rsid w:val="00626F5E"/>
    <w:rsid w:val="0063028B"/>
    <w:rsid w:val="00630646"/>
    <w:rsid w:val="00632A7F"/>
    <w:rsid w:val="00632BFB"/>
    <w:rsid w:val="00633313"/>
    <w:rsid w:val="00634DE3"/>
    <w:rsid w:val="006369F7"/>
    <w:rsid w:val="00640FCD"/>
    <w:rsid w:val="00641EC6"/>
    <w:rsid w:val="00642021"/>
    <w:rsid w:val="00642FF0"/>
    <w:rsid w:val="006431CD"/>
    <w:rsid w:val="00644502"/>
    <w:rsid w:val="00647347"/>
    <w:rsid w:val="00651DDF"/>
    <w:rsid w:val="00652781"/>
    <w:rsid w:val="006545A8"/>
    <w:rsid w:val="006546BF"/>
    <w:rsid w:val="006571D7"/>
    <w:rsid w:val="00657984"/>
    <w:rsid w:val="00657A52"/>
    <w:rsid w:val="00661EEF"/>
    <w:rsid w:val="006620B5"/>
    <w:rsid w:val="0066228C"/>
    <w:rsid w:val="00670038"/>
    <w:rsid w:val="00671F3A"/>
    <w:rsid w:val="00672F23"/>
    <w:rsid w:val="00673C26"/>
    <w:rsid w:val="00674145"/>
    <w:rsid w:val="0067450E"/>
    <w:rsid w:val="0067473A"/>
    <w:rsid w:val="006760B9"/>
    <w:rsid w:val="00680945"/>
    <w:rsid w:val="00684217"/>
    <w:rsid w:val="00684323"/>
    <w:rsid w:val="006856D4"/>
    <w:rsid w:val="00685751"/>
    <w:rsid w:val="006859EF"/>
    <w:rsid w:val="0068758B"/>
    <w:rsid w:val="0068774E"/>
    <w:rsid w:val="00687F37"/>
    <w:rsid w:val="00690C86"/>
    <w:rsid w:val="00691007"/>
    <w:rsid w:val="006912DB"/>
    <w:rsid w:val="00691C76"/>
    <w:rsid w:val="006925A8"/>
    <w:rsid w:val="0069278C"/>
    <w:rsid w:val="0069288A"/>
    <w:rsid w:val="006941C2"/>
    <w:rsid w:val="00696B4F"/>
    <w:rsid w:val="0069757F"/>
    <w:rsid w:val="006A14C8"/>
    <w:rsid w:val="006A32FE"/>
    <w:rsid w:val="006A470D"/>
    <w:rsid w:val="006A52D7"/>
    <w:rsid w:val="006A701F"/>
    <w:rsid w:val="006A77C1"/>
    <w:rsid w:val="006A7AD7"/>
    <w:rsid w:val="006B096A"/>
    <w:rsid w:val="006B0F0E"/>
    <w:rsid w:val="006B167F"/>
    <w:rsid w:val="006B3513"/>
    <w:rsid w:val="006B3A15"/>
    <w:rsid w:val="006B5DBD"/>
    <w:rsid w:val="006B6372"/>
    <w:rsid w:val="006B71B7"/>
    <w:rsid w:val="006C25C8"/>
    <w:rsid w:val="006C26C5"/>
    <w:rsid w:val="006C2DB7"/>
    <w:rsid w:val="006D0084"/>
    <w:rsid w:val="006D07FB"/>
    <w:rsid w:val="006D2148"/>
    <w:rsid w:val="006D31CB"/>
    <w:rsid w:val="006D5965"/>
    <w:rsid w:val="006E021D"/>
    <w:rsid w:val="006E19CA"/>
    <w:rsid w:val="006E4502"/>
    <w:rsid w:val="006F042D"/>
    <w:rsid w:val="006F2B18"/>
    <w:rsid w:val="006F450A"/>
    <w:rsid w:val="006F529F"/>
    <w:rsid w:val="006F5D28"/>
    <w:rsid w:val="006F7867"/>
    <w:rsid w:val="0070004E"/>
    <w:rsid w:val="00700B5D"/>
    <w:rsid w:val="0070285C"/>
    <w:rsid w:val="007042BF"/>
    <w:rsid w:val="00704AF9"/>
    <w:rsid w:val="007059BE"/>
    <w:rsid w:val="00706540"/>
    <w:rsid w:val="007073F7"/>
    <w:rsid w:val="00712836"/>
    <w:rsid w:val="00712998"/>
    <w:rsid w:val="007129B0"/>
    <w:rsid w:val="007137CB"/>
    <w:rsid w:val="00716F96"/>
    <w:rsid w:val="00722EA2"/>
    <w:rsid w:val="00724FE9"/>
    <w:rsid w:val="00727BC6"/>
    <w:rsid w:val="00727F5E"/>
    <w:rsid w:val="007300FD"/>
    <w:rsid w:val="00730477"/>
    <w:rsid w:val="007307E3"/>
    <w:rsid w:val="00730E4F"/>
    <w:rsid w:val="00730F0D"/>
    <w:rsid w:val="00731C9A"/>
    <w:rsid w:val="00734D74"/>
    <w:rsid w:val="0073573E"/>
    <w:rsid w:val="007405C7"/>
    <w:rsid w:val="00740BA4"/>
    <w:rsid w:val="00741678"/>
    <w:rsid w:val="00743564"/>
    <w:rsid w:val="00743892"/>
    <w:rsid w:val="0074516C"/>
    <w:rsid w:val="007463C6"/>
    <w:rsid w:val="00747BD4"/>
    <w:rsid w:val="007512A8"/>
    <w:rsid w:val="00751F5F"/>
    <w:rsid w:val="007527A9"/>
    <w:rsid w:val="0075598B"/>
    <w:rsid w:val="00755A63"/>
    <w:rsid w:val="00756422"/>
    <w:rsid w:val="007568BA"/>
    <w:rsid w:val="00757A99"/>
    <w:rsid w:val="00757D66"/>
    <w:rsid w:val="00761767"/>
    <w:rsid w:val="0076218D"/>
    <w:rsid w:val="00763470"/>
    <w:rsid w:val="007642B7"/>
    <w:rsid w:val="00765644"/>
    <w:rsid w:val="00766931"/>
    <w:rsid w:val="0076731E"/>
    <w:rsid w:val="00767635"/>
    <w:rsid w:val="00767BFA"/>
    <w:rsid w:val="00771603"/>
    <w:rsid w:val="00773C0C"/>
    <w:rsid w:val="0077506A"/>
    <w:rsid w:val="007758A7"/>
    <w:rsid w:val="00776060"/>
    <w:rsid w:val="00777007"/>
    <w:rsid w:val="0078127E"/>
    <w:rsid w:val="0078195A"/>
    <w:rsid w:val="007831FF"/>
    <w:rsid w:val="00786D5B"/>
    <w:rsid w:val="00790C6D"/>
    <w:rsid w:val="00791717"/>
    <w:rsid w:val="00791D9E"/>
    <w:rsid w:val="007942C3"/>
    <w:rsid w:val="007A09FA"/>
    <w:rsid w:val="007A17AD"/>
    <w:rsid w:val="007A1E2D"/>
    <w:rsid w:val="007A344C"/>
    <w:rsid w:val="007A4CE3"/>
    <w:rsid w:val="007A68B4"/>
    <w:rsid w:val="007B1258"/>
    <w:rsid w:val="007B1C66"/>
    <w:rsid w:val="007B5C40"/>
    <w:rsid w:val="007C085B"/>
    <w:rsid w:val="007C0C1B"/>
    <w:rsid w:val="007C0E08"/>
    <w:rsid w:val="007C18FC"/>
    <w:rsid w:val="007C218C"/>
    <w:rsid w:val="007C2819"/>
    <w:rsid w:val="007C38EE"/>
    <w:rsid w:val="007C58EC"/>
    <w:rsid w:val="007C7285"/>
    <w:rsid w:val="007D07D6"/>
    <w:rsid w:val="007D0924"/>
    <w:rsid w:val="007D0B74"/>
    <w:rsid w:val="007D2030"/>
    <w:rsid w:val="007D5D78"/>
    <w:rsid w:val="007D7B93"/>
    <w:rsid w:val="007E03FE"/>
    <w:rsid w:val="007E0478"/>
    <w:rsid w:val="007E04F0"/>
    <w:rsid w:val="007E121A"/>
    <w:rsid w:val="007E1B55"/>
    <w:rsid w:val="007E3646"/>
    <w:rsid w:val="007E547E"/>
    <w:rsid w:val="007E5816"/>
    <w:rsid w:val="007E759E"/>
    <w:rsid w:val="007E7702"/>
    <w:rsid w:val="007E7B6A"/>
    <w:rsid w:val="007E7C70"/>
    <w:rsid w:val="007F1DFF"/>
    <w:rsid w:val="007F2229"/>
    <w:rsid w:val="007F275B"/>
    <w:rsid w:val="007F3AA0"/>
    <w:rsid w:val="007F4FAC"/>
    <w:rsid w:val="008014FD"/>
    <w:rsid w:val="00801B0C"/>
    <w:rsid w:val="008033D9"/>
    <w:rsid w:val="00803475"/>
    <w:rsid w:val="00803C0E"/>
    <w:rsid w:val="00805DFA"/>
    <w:rsid w:val="00807E23"/>
    <w:rsid w:val="00810603"/>
    <w:rsid w:val="00810802"/>
    <w:rsid w:val="008115EC"/>
    <w:rsid w:val="0081198E"/>
    <w:rsid w:val="008130FB"/>
    <w:rsid w:val="00813141"/>
    <w:rsid w:val="0081351E"/>
    <w:rsid w:val="0081467D"/>
    <w:rsid w:val="00815AE9"/>
    <w:rsid w:val="00816034"/>
    <w:rsid w:val="00822492"/>
    <w:rsid w:val="00822A37"/>
    <w:rsid w:val="00825C9C"/>
    <w:rsid w:val="008264D0"/>
    <w:rsid w:val="008265DF"/>
    <w:rsid w:val="00826F57"/>
    <w:rsid w:val="00830FE7"/>
    <w:rsid w:val="0083117A"/>
    <w:rsid w:val="00832844"/>
    <w:rsid w:val="00833169"/>
    <w:rsid w:val="00833638"/>
    <w:rsid w:val="00835FB9"/>
    <w:rsid w:val="0083637C"/>
    <w:rsid w:val="0083746A"/>
    <w:rsid w:val="00840786"/>
    <w:rsid w:val="00842A11"/>
    <w:rsid w:val="00845FF7"/>
    <w:rsid w:val="008462A8"/>
    <w:rsid w:val="0084690B"/>
    <w:rsid w:val="00850C8F"/>
    <w:rsid w:val="0085207D"/>
    <w:rsid w:val="00854354"/>
    <w:rsid w:val="008544F1"/>
    <w:rsid w:val="00855D36"/>
    <w:rsid w:val="00856987"/>
    <w:rsid w:val="00856F9A"/>
    <w:rsid w:val="00857097"/>
    <w:rsid w:val="00860592"/>
    <w:rsid w:val="008613D4"/>
    <w:rsid w:val="008639FF"/>
    <w:rsid w:val="008645D2"/>
    <w:rsid w:val="00865412"/>
    <w:rsid w:val="00866056"/>
    <w:rsid w:val="008661F5"/>
    <w:rsid w:val="00867AEF"/>
    <w:rsid w:val="00870644"/>
    <w:rsid w:val="0087143E"/>
    <w:rsid w:val="00875D36"/>
    <w:rsid w:val="00875EA0"/>
    <w:rsid w:val="00877139"/>
    <w:rsid w:val="0088038B"/>
    <w:rsid w:val="00880C38"/>
    <w:rsid w:val="008831AD"/>
    <w:rsid w:val="00883ECA"/>
    <w:rsid w:val="00884B43"/>
    <w:rsid w:val="00886106"/>
    <w:rsid w:val="0088752F"/>
    <w:rsid w:val="00887672"/>
    <w:rsid w:val="00887EC5"/>
    <w:rsid w:val="00890A3D"/>
    <w:rsid w:val="00890F7B"/>
    <w:rsid w:val="008927DA"/>
    <w:rsid w:val="00893AEF"/>
    <w:rsid w:val="00893F58"/>
    <w:rsid w:val="00897136"/>
    <w:rsid w:val="00897C1B"/>
    <w:rsid w:val="00897EFF"/>
    <w:rsid w:val="008A009B"/>
    <w:rsid w:val="008A1BF4"/>
    <w:rsid w:val="008A58B9"/>
    <w:rsid w:val="008A6106"/>
    <w:rsid w:val="008A6DC7"/>
    <w:rsid w:val="008A7324"/>
    <w:rsid w:val="008B0244"/>
    <w:rsid w:val="008B2A70"/>
    <w:rsid w:val="008B3C2F"/>
    <w:rsid w:val="008B5391"/>
    <w:rsid w:val="008B59C0"/>
    <w:rsid w:val="008C035E"/>
    <w:rsid w:val="008C12BC"/>
    <w:rsid w:val="008C32E2"/>
    <w:rsid w:val="008C3709"/>
    <w:rsid w:val="008C3947"/>
    <w:rsid w:val="008C58AD"/>
    <w:rsid w:val="008C59FC"/>
    <w:rsid w:val="008D0C7E"/>
    <w:rsid w:val="008D3363"/>
    <w:rsid w:val="008D56E3"/>
    <w:rsid w:val="008D7954"/>
    <w:rsid w:val="008E4A4A"/>
    <w:rsid w:val="008E603A"/>
    <w:rsid w:val="008F23C7"/>
    <w:rsid w:val="008F369B"/>
    <w:rsid w:val="008F3992"/>
    <w:rsid w:val="008F3CE6"/>
    <w:rsid w:val="008F40F4"/>
    <w:rsid w:val="008F626E"/>
    <w:rsid w:val="008F70A6"/>
    <w:rsid w:val="008F77F2"/>
    <w:rsid w:val="008F7D1F"/>
    <w:rsid w:val="008F7F63"/>
    <w:rsid w:val="0090026C"/>
    <w:rsid w:val="00902057"/>
    <w:rsid w:val="00902B88"/>
    <w:rsid w:val="009043B1"/>
    <w:rsid w:val="00905797"/>
    <w:rsid w:val="00906A31"/>
    <w:rsid w:val="00907D50"/>
    <w:rsid w:val="00907E3F"/>
    <w:rsid w:val="009107DA"/>
    <w:rsid w:val="009126E1"/>
    <w:rsid w:val="00912BB2"/>
    <w:rsid w:val="00915B59"/>
    <w:rsid w:val="00921AF0"/>
    <w:rsid w:val="00923592"/>
    <w:rsid w:val="009256C5"/>
    <w:rsid w:val="00934C2D"/>
    <w:rsid w:val="0093538E"/>
    <w:rsid w:val="00936F17"/>
    <w:rsid w:val="00937F79"/>
    <w:rsid w:val="00940EEA"/>
    <w:rsid w:val="0094141E"/>
    <w:rsid w:val="009416C7"/>
    <w:rsid w:val="00944719"/>
    <w:rsid w:val="00945BD7"/>
    <w:rsid w:val="00946970"/>
    <w:rsid w:val="009473D3"/>
    <w:rsid w:val="009534F4"/>
    <w:rsid w:val="00953535"/>
    <w:rsid w:val="00954301"/>
    <w:rsid w:val="009573F3"/>
    <w:rsid w:val="009576A8"/>
    <w:rsid w:val="00957B26"/>
    <w:rsid w:val="00960108"/>
    <w:rsid w:val="00961E85"/>
    <w:rsid w:val="00964B0F"/>
    <w:rsid w:val="00967B76"/>
    <w:rsid w:val="00971822"/>
    <w:rsid w:val="009729F0"/>
    <w:rsid w:val="009732D4"/>
    <w:rsid w:val="0097344D"/>
    <w:rsid w:val="00974531"/>
    <w:rsid w:val="00974CA4"/>
    <w:rsid w:val="009756A9"/>
    <w:rsid w:val="00976ED4"/>
    <w:rsid w:val="0098037D"/>
    <w:rsid w:val="00980C0F"/>
    <w:rsid w:val="00980F25"/>
    <w:rsid w:val="00981E37"/>
    <w:rsid w:val="0098212B"/>
    <w:rsid w:val="00985A0B"/>
    <w:rsid w:val="00985A28"/>
    <w:rsid w:val="00986489"/>
    <w:rsid w:val="00987F1F"/>
    <w:rsid w:val="0099130C"/>
    <w:rsid w:val="00991AE5"/>
    <w:rsid w:val="009929DA"/>
    <w:rsid w:val="009943F3"/>
    <w:rsid w:val="009963CA"/>
    <w:rsid w:val="009A10CC"/>
    <w:rsid w:val="009A272E"/>
    <w:rsid w:val="009A5CAE"/>
    <w:rsid w:val="009B0C76"/>
    <w:rsid w:val="009B17A0"/>
    <w:rsid w:val="009B1C6E"/>
    <w:rsid w:val="009B50F3"/>
    <w:rsid w:val="009B5309"/>
    <w:rsid w:val="009B570B"/>
    <w:rsid w:val="009B6982"/>
    <w:rsid w:val="009B6B1F"/>
    <w:rsid w:val="009C0FC0"/>
    <w:rsid w:val="009C156D"/>
    <w:rsid w:val="009C2A73"/>
    <w:rsid w:val="009C3069"/>
    <w:rsid w:val="009C3153"/>
    <w:rsid w:val="009C5333"/>
    <w:rsid w:val="009C6820"/>
    <w:rsid w:val="009C6C34"/>
    <w:rsid w:val="009D0A88"/>
    <w:rsid w:val="009D151A"/>
    <w:rsid w:val="009D1710"/>
    <w:rsid w:val="009D296F"/>
    <w:rsid w:val="009D3096"/>
    <w:rsid w:val="009D41A0"/>
    <w:rsid w:val="009D4BA4"/>
    <w:rsid w:val="009D4CBE"/>
    <w:rsid w:val="009D60B4"/>
    <w:rsid w:val="009D60DE"/>
    <w:rsid w:val="009D77C5"/>
    <w:rsid w:val="009E036D"/>
    <w:rsid w:val="009E5827"/>
    <w:rsid w:val="009E78FE"/>
    <w:rsid w:val="009E7CAE"/>
    <w:rsid w:val="009E7E30"/>
    <w:rsid w:val="009F1B35"/>
    <w:rsid w:val="009F1F3A"/>
    <w:rsid w:val="009F2601"/>
    <w:rsid w:val="009F4FA2"/>
    <w:rsid w:val="009F5E59"/>
    <w:rsid w:val="009F71A6"/>
    <w:rsid w:val="009F736D"/>
    <w:rsid w:val="009F7E40"/>
    <w:rsid w:val="00A0073B"/>
    <w:rsid w:val="00A0190C"/>
    <w:rsid w:val="00A02D92"/>
    <w:rsid w:val="00A0358A"/>
    <w:rsid w:val="00A03920"/>
    <w:rsid w:val="00A03943"/>
    <w:rsid w:val="00A03AEA"/>
    <w:rsid w:val="00A04DD5"/>
    <w:rsid w:val="00A07A15"/>
    <w:rsid w:val="00A12DB0"/>
    <w:rsid w:val="00A14999"/>
    <w:rsid w:val="00A158BC"/>
    <w:rsid w:val="00A16EAA"/>
    <w:rsid w:val="00A1730E"/>
    <w:rsid w:val="00A17D1A"/>
    <w:rsid w:val="00A23C33"/>
    <w:rsid w:val="00A269A8"/>
    <w:rsid w:val="00A26A57"/>
    <w:rsid w:val="00A26D34"/>
    <w:rsid w:val="00A27651"/>
    <w:rsid w:val="00A31EA1"/>
    <w:rsid w:val="00A321ED"/>
    <w:rsid w:val="00A340A0"/>
    <w:rsid w:val="00A347A7"/>
    <w:rsid w:val="00A34AFA"/>
    <w:rsid w:val="00A353E9"/>
    <w:rsid w:val="00A40E8E"/>
    <w:rsid w:val="00A4107F"/>
    <w:rsid w:val="00A43632"/>
    <w:rsid w:val="00A43875"/>
    <w:rsid w:val="00A447A5"/>
    <w:rsid w:val="00A44B7A"/>
    <w:rsid w:val="00A45EA4"/>
    <w:rsid w:val="00A46731"/>
    <w:rsid w:val="00A508AF"/>
    <w:rsid w:val="00A53DF2"/>
    <w:rsid w:val="00A54349"/>
    <w:rsid w:val="00A55316"/>
    <w:rsid w:val="00A57141"/>
    <w:rsid w:val="00A57E33"/>
    <w:rsid w:val="00A62186"/>
    <w:rsid w:val="00A62C30"/>
    <w:rsid w:val="00A66398"/>
    <w:rsid w:val="00A70969"/>
    <w:rsid w:val="00A70FE3"/>
    <w:rsid w:val="00A710AC"/>
    <w:rsid w:val="00A71AA1"/>
    <w:rsid w:val="00A72755"/>
    <w:rsid w:val="00A7724A"/>
    <w:rsid w:val="00A805EC"/>
    <w:rsid w:val="00A82BC0"/>
    <w:rsid w:val="00A84CAB"/>
    <w:rsid w:val="00A86498"/>
    <w:rsid w:val="00A87ABE"/>
    <w:rsid w:val="00A93939"/>
    <w:rsid w:val="00A94066"/>
    <w:rsid w:val="00A955F4"/>
    <w:rsid w:val="00A97F38"/>
    <w:rsid w:val="00AA16C1"/>
    <w:rsid w:val="00AA1843"/>
    <w:rsid w:val="00AA2467"/>
    <w:rsid w:val="00AA3448"/>
    <w:rsid w:val="00AA34A3"/>
    <w:rsid w:val="00AA37E5"/>
    <w:rsid w:val="00AA5A76"/>
    <w:rsid w:val="00AA5ABA"/>
    <w:rsid w:val="00AA5C7F"/>
    <w:rsid w:val="00AA5C98"/>
    <w:rsid w:val="00AA60C6"/>
    <w:rsid w:val="00AB09C3"/>
    <w:rsid w:val="00AB1427"/>
    <w:rsid w:val="00AB3CAC"/>
    <w:rsid w:val="00AB3EDC"/>
    <w:rsid w:val="00AC360A"/>
    <w:rsid w:val="00AC378E"/>
    <w:rsid w:val="00AC5D46"/>
    <w:rsid w:val="00AC78A7"/>
    <w:rsid w:val="00AC7BC3"/>
    <w:rsid w:val="00AC7D0D"/>
    <w:rsid w:val="00AD0DEC"/>
    <w:rsid w:val="00AD13F9"/>
    <w:rsid w:val="00AD32DD"/>
    <w:rsid w:val="00AD7144"/>
    <w:rsid w:val="00AD76AE"/>
    <w:rsid w:val="00AE0F9B"/>
    <w:rsid w:val="00AE146E"/>
    <w:rsid w:val="00AE1516"/>
    <w:rsid w:val="00AE24FB"/>
    <w:rsid w:val="00AE2983"/>
    <w:rsid w:val="00AE3D2A"/>
    <w:rsid w:val="00AE5168"/>
    <w:rsid w:val="00AE5D9C"/>
    <w:rsid w:val="00AE5E3B"/>
    <w:rsid w:val="00AE62C3"/>
    <w:rsid w:val="00AE6B12"/>
    <w:rsid w:val="00AE78B6"/>
    <w:rsid w:val="00AF1C57"/>
    <w:rsid w:val="00AF31CA"/>
    <w:rsid w:val="00AF3680"/>
    <w:rsid w:val="00AF3764"/>
    <w:rsid w:val="00AF378A"/>
    <w:rsid w:val="00AF4AB7"/>
    <w:rsid w:val="00AF66BE"/>
    <w:rsid w:val="00B003E8"/>
    <w:rsid w:val="00B00779"/>
    <w:rsid w:val="00B017BA"/>
    <w:rsid w:val="00B02053"/>
    <w:rsid w:val="00B02180"/>
    <w:rsid w:val="00B0220C"/>
    <w:rsid w:val="00B037FF"/>
    <w:rsid w:val="00B047C6"/>
    <w:rsid w:val="00B06612"/>
    <w:rsid w:val="00B066E8"/>
    <w:rsid w:val="00B06AEE"/>
    <w:rsid w:val="00B06D2D"/>
    <w:rsid w:val="00B06E4C"/>
    <w:rsid w:val="00B07774"/>
    <w:rsid w:val="00B1094E"/>
    <w:rsid w:val="00B11B0A"/>
    <w:rsid w:val="00B14238"/>
    <w:rsid w:val="00B145D1"/>
    <w:rsid w:val="00B1493A"/>
    <w:rsid w:val="00B17873"/>
    <w:rsid w:val="00B2210F"/>
    <w:rsid w:val="00B27AFD"/>
    <w:rsid w:val="00B30179"/>
    <w:rsid w:val="00B342B5"/>
    <w:rsid w:val="00B3436E"/>
    <w:rsid w:val="00B34AC8"/>
    <w:rsid w:val="00B3595E"/>
    <w:rsid w:val="00B37CCC"/>
    <w:rsid w:val="00B42962"/>
    <w:rsid w:val="00B45F34"/>
    <w:rsid w:val="00B47662"/>
    <w:rsid w:val="00B52763"/>
    <w:rsid w:val="00B53448"/>
    <w:rsid w:val="00B537E3"/>
    <w:rsid w:val="00B54BB0"/>
    <w:rsid w:val="00B5726B"/>
    <w:rsid w:val="00B5794E"/>
    <w:rsid w:val="00B6065C"/>
    <w:rsid w:val="00B6124C"/>
    <w:rsid w:val="00B61C88"/>
    <w:rsid w:val="00B62400"/>
    <w:rsid w:val="00B6330E"/>
    <w:rsid w:val="00B634F6"/>
    <w:rsid w:val="00B670CC"/>
    <w:rsid w:val="00B706D9"/>
    <w:rsid w:val="00B73D17"/>
    <w:rsid w:val="00B7408B"/>
    <w:rsid w:val="00B74A28"/>
    <w:rsid w:val="00B7550C"/>
    <w:rsid w:val="00B80FF6"/>
    <w:rsid w:val="00B830F1"/>
    <w:rsid w:val="00B840D9"/>
    <w:rsid w:val="00B8524C"/>
    <w:rsid w:val="00B85D09"/>
    <w:rsid w:val="00B93008"/>
    <w:rsid w:val="00B944D0"/>
    <w:rsid w:val="00B97F59"/>
    <w:rsid w:val="00BA2372"/>
    <w:rsid w:val="00BA2973"/>
    <w:rsid w:val="00BA343C"/>
    <w:rsid w:val="00BA3468"/>
    <w:rsid w:val="00BA3B16"/>
    <w:rsid w:val="00BA5C9F"/>
    <w:rsid w:val="00BA6FA1"/>
    <w:rsid w:val="00BB2424"/>
    <w:rsid w:val="00BC0D98"/>
    <w:rsid w:val="00BC1934"/>
    <w:rsid w:val="00BC30AB"/>
    <w:rsid w:val="00BC5E55"/>
    <w:rsid w:val="00BC63D6"/>
    <w:rsid w:val="00BD08C1"/>
    <w:rsid w:val="00BD1750"/>
    <w:rsid w:val="00BD2774"/>
    <w:rsid w:val="00BD47AC"/>
    <w:rsid w:val="00BD6ACB"/>
    <w:rsid w:val="00BD7326"/>
    <w:rsid w:val="00BE0683"/>
    <w:rsid w:val="00BE0D56"/>
    <w:rsid w:val="00BE1E27"/>
    <w:rsid w:val="00BE1EFC"/>
    <w:rsid w:val="00BE213A"/>
    <w:rsid w:val="00BE258E"/>
    <w:rsid w:val="00BE3188"/>
    <w:rsid w:val="00BE331F"/>
    <w:rsid w:val="00BE3A19"/>
    <w:rsid w:val="00BE61B2"/>
    <w:rsid w:val="00BE63DF"/>
    <w:rsid w:val="00BF0CF3"/>
    <w:rsid w:val="00BF1331"/>
    <w:rsid w:val="00BF1883"/>
    <w:rsid w:val="00BF2E06"/>
    <w:rsid w:val="00BF3DB3"/>
    <w:rsid w:val="00BF50F6"/>
    <w:rsid w:val="00BF7040"/>
    <w:rsid w:val="00C0233B"/>
    <w:rsid w:val="00C023FC"/>
    <w:rsid w:val="00C02476"/>
    <w:rsid w:val="00C0361B"/>
    <w:rsid w:val="00C06B55"/>
    <w:rsid w:val="00C103EB"/>
    <w:rsid w:val="00C1246A"/>
    <w:rsid w:val="00C14F53"/>
    <w:rsid w:val="00C16836"/>
    <w:rsid w:val="00C1741A"/>
    <w:rsid w:val="00C20926"/>
    <w:rsid w:val="00C219A4"/>
    <w:rsid w:val="00C226F9"/>
    <w:rsid w:val="00C24489"/>
    <w:rsid w:val="00C24A94"/>
    <w:rsid w:val="00C26625"/>
    <w:rsid w:val="00C267D3"/>
    <w:rsid w:val="00C2736C"/>
    <w:rsid w:val="00C27824"/>
    <w:rsid w:val="00C304D9"/>
    <w:rsid w:val="00C323C4"/>
    <w:rsid w:val="00C33EC5"/>
    <w:rsid w:val="00C34874"/>
    <w:rsid w:val="00C37432"/>
    <w:rsid w:val="00C37CBC"/>
    <w:rsid w:val="00C41792"/>
    <w:rsid w:val="00C42634"/>
    <w:rsid w:val="00C4347E"/>
    <w:rsid w:val="00C43545"/>
    <w:rsid w:val="00C43624"/>
    <w:rsid w:val="00C439F2"/>
    <w:rsid w:val="00C45ED9"/>
    <w:rsid w:val="00C4679E"/>
    <w:rsid w:val="00C51C74"/>
    <w:rsid w:val="00C560A1"/>
    <w:rsid w:val="00C576A7"/>
    <w:rsid w:val="00C67E0E"/>
    <w:rsid w:val="00C70042"/>
    <w:rsid w:val="00C704E7"/>
    <w:rsid w:val="00C7151D"/>
    <w:rsid w:val="00C734B2"/>
    <w:rsid w:val="00C748B8"/>
    <w:rsid w:val="00C74B92"/>
    <w:rsid w:val="00C7655D"/>
    <w:rsid w:val="00C76667"/>
    <w:rsid w:val="00C81D5A"/>
    <w:rsid w:val="00C82589"/>
    <w:rsid w:val="00C82960"/>
    <w:rsid w:val="00C8706B"/>
    <w:rsid w:val="00C87FD8"/>
    <w:rsid w:val="00C9032B"/>
    <w:rsid w:val="00C90F63"/>
    <w:rsid w:val="00C9397A"/>
    <w:rsid w:val="00C941CA"/>
    <w:rsid w:val="00C94816"/>
    <w:rsid w:val="00C957A4"/>
    <w:rsid w:val="00C958B9"/>
    <w:rsid w:val="00C96790"/>
    <w:rsid w:val="00C97620"/>
    <w:rsid w:val="00C97BE3"/>
    <w:rsid w:val="00CA022D"/>
    <w:rsid w:val="00CA0B8A"/>
    <w:rsid w:val="00CA0C89"/>
    <w:rsid w:val="00CA2377"/>
    <w:rsid w:val="00CA4AB2"/>
    <w:rsid w:val="00CA5350"/>
    <w:rsid w:val="00CA77E2"/>
    <w:rsid w:val="00CB175F"/>
    <w:rsid w:val="00CB4596"/>
    <w:rsid w:val="00CB4CEC"/>
    <w:rsid w:val="00CB4D65"/>
    <w:rsid w:val="00CB7717"/>
    <w:rsid w:val="00CC00F3"/>
    <w:rsid w:val="00CC0580"/>
    <w:rsid w:val="00CC1733"/>
    <w:rsid w:val="00CC1E6E"/>
    <w:rsid w:val="00CC314C"/>
    <w:rsid w:val="00CC4DE8"/>
    <w:rsid w:val="00CC52B4"/>
    <w:rsid w:val="00CD1EC7"/>
    <w:rsid w:val="00CD3841"/>
    <w:rsid w:val="00CD3AB1"/>
    <w:rsid w:val="00CD40BC"/>
    <w:rsid w:val="00CD4443"/>
    <w:rsid w:val="00CD5F95"/>
    <w:rsid w:val="00CD620F"/>
    <w:rsid w:val="00CD6E5C"/>
    <w:rsid w:val="00CD710A"/>
    <w:rsid w:val="00CD7851"/>
    <w:rsid w:val="00CE1355"/>
    <w:rsid w:val="00CE33AF"/>
    <w:rsid w:val="00CE7FDE"/>
    <w:rsid w:val="00CF1AC6"/>
    <w:rsid w:val="00CF22CD"/>
    <w:rsid w:val="00CF3D4C"/>
    <w:rsid w:val="00CF4D09"/>
    <w:rsid w:val="00CF73A9"/>
    <w:rsid w:val="00D00969"/>
    <w:rsid w:val="00D028E0"/>
    <w:rsid w:val="00D02AFD"/>
    <w:rsid w:val="00D0329C"/>
    <w:rsid w:val="00D04DA5"/>
    <w:rsid w:val="00D05D38"/>
    <w:rsid w:val="00D10E01"/>
    <w:rsid w:val="00D1138D"/>
    <w:rsid w:val="00D13E6E"/>
    <w:rsid w:val="00D14C48"/>
    <w:rsid w:val="00D151E4"/>
    <w:rsid w:val="00D15D26"/>
    <w:rsid w:val="00D204F7"/>
    <w:rsid w:val="00D23EFF"/>
    <w:rsid w:val="00D26323"/>
    <w:rsid w:val="00D264CB"/>
    <w:rsid w:val="00D26B77"/>
    <w:rsid w:val="00D311CC"/>
    <w:rsid w:val="00D31248"/>
    <w:rsid w:val="00D34B4F"/>
    <w:rsid w:val="00D34F99"/>
    <w:rsid w:val="00D35778"/>
    <w:rsid w:val="00D36300"/>
    <w:rsid w:val="00D36330"/>
    <w:rsid w:val="00D40E84"/>
    <w:rsid w:val="00D41324"/>
    <w:rsid w:val="00D41404"/>
    <w:rsid w:val="00D433EE"/>
    <w:rsid w:val="00D46868"/>
    <w:rsid w:val="00D46A8F"/>
    <w:rsid w:val="00D471AF"/>
    <w:rsid w:val="00D47D86"/>
    <w:rsid w:val="00D5073B"/>
    <w:rsid w:val="00D50A70"/>
    <w:rsid w:val="00D518EA"/>
    <w:rsid w:val="00D523AF"/>
    <w:rsid w:val="00D5295C"/>
    <w:rsid w:val="00D53E74"/>
    <w:rsid w:val="00D541F2"/>
    <w:rsid w:val="00D60BE1"/>
    <w:rsid w:val="00D616BC"/>
    <w:rsid w:val="00D62552"/>
    <w:rsid w:val="00D6358C"/>
    <w:rsid w:val="00D6363E"/>
    <w:rsid w:val="00D6481F"/>
    <w:rsid w:val="00D64E3C"/>
    <w:rsid w:val="00D664E3"/>
    <w:rsid w:val="00D673D5"/>
    <w:rsid w:val="00D67D2F"/>
    <w:rsid w:val="00D7021C"/>
    <w:rsid w:val="00D72C7D"/>
    <w:rsid w:val="00D74848"/>
    <w:rsid w:val="00D75A8B"/>
    <w:rsid w:val="00D802BA"/>
    <w:rsid w:val="00D808D6"/>
    <w:rsid w:val="00D81082"/>
    <w:rsid w:val="00D864EE"/>
    <w:rsid w:val="00D86DFC"/>
    <w:rsid w:val="00D87B50"/>
    <w:rsid w:val="00D90307"/>
    <w:rsid w:val="00D908E4"/>
    <w:rsid w:val="00D90AD7"/>
    <w:rsid w:val="00D9120B"/>
    <w:rsid w:val="00D91333"/>
    <w:rsid w:val="00D9224D"/>
    <w:rsid w:val="00D934CE"/>
    <w:rsid w:val="00D93E31"/>
    <w:rsid w:val="00D95140"/>
    <w:rsid w:val="00D95312"/>
    <w:rsid w:val="00D957BF"/>
    <w:rsid w:val="00DA04CF"/>
    <w:rsid w:val="00DA0DE1"/>
    <w:rsid w:val="00DA1FE3"/>
    <w:rsid w:val="00DA4CF0"/>
    <w:rsid w:val="00DB18BF"/>
    <w:rsid w:val="00DB32AD"/>
    <w:rsid w:val="00DB44D4"/>
    <w:rsid w:val="00DB66DA"/>
    <w:rsid w:val="00DB6DE5"/>
    <w:rsid w:val="00DB6F9C"/>
    <w:rsid w:val="00DB71E8"/>
    <w:rsid w:val="00DC0F9F"/>
    <w:rsid w:val="00DC28EB"/>
    <w:rsid w:val="00DC3AA1"/>
    <w:rsid w:val="00DC47FD"/>
    <w:rsid w:val="00DC645D"/>
    <w:rsid w:val="00DC7CA0"/>
    <w:rsid w:val="00DD0233"/>
    <w:rsid w:val="00DD091E"/>
    <w:rsid w:val="00DD146C"/>
    <w:rsid w:val="00DD2507"/>
    <w:rsid w:val="00DD2DDD"/>
    <w:rsid w:val="00DD4906"/>
    <w:rsid w:val="00DD5E42"/>
    <w:rsid w:val="00DD6390"/>
    <w:rsid w:val="00DD67BD"/>
    <w:rsid w:val="00DD6DE3"/>
    <w:rsid w:val="00DE021E"/>
    <w:rsid w:val="00DE044B"/>
    <w:rsid w:val="00DE0D81"/>
    <w:rsid w:val="00DE2280"/>
    <w:rsid w:val="00DE37EA"/>
    <w:rsid w:val="00DE3B53"/>
    <w:rsid w:val="00DE7C08"/>
    <w:rsid w:val="00DE7C2F"/>
    <w:rsid w:val="00DF1697"/>
    <w:rsid w:val="00DF37CB"/>
    <w:rsid w:val="00DF46FB"/>
    <w:rsid w:val="00DF4D2F"/>
    <w:rsid w:val="00DF6EC4"/>
    <w:rsid w:val="00E000B5"/>
    <w:rsid w:val="00E02900"/>
    <w:rsid w:val="00E03DC3"/>
    <w:rsid w:val="00E04738"/>
    <w:rsid w:val="00E04CED"/>
    <w:rsid w:val="00E0630E"/>
    <w:rsid w:val="00E13A4C"/>
    <w:rsid w:val="00E1409A"/>
    <w:rsid w:val="00E15187"/>
    <w:rsid w:val="00E15966"/>
    <w:rsid w:val="00E172AC"/>
    <w:rsid w:val="00E207DE"/>
    <w:rsid w:val="00E21EBE"/>
    <w:rsid w:val="00E222E9"/>
    <w:rsid w:val="00E234B0"/>
    <w:rsid w:val="00E236DA"/>
    <w:rsid w:val="00E2388D"/>
    <w:rsid w:val="00E25CAE"/>
    <w:rsid w:val="00E272EE"/>
    <w:rsid w:val="00E2773D"/>
    <w:rsid w:val="00E306D5"/>
    <w:rsid w:val="00E30F8C"/>
    <w:rsid w:val="00E30F93"/>
    <w:rsid w:val="00E31F05"/>
    <w:rsid w:val="00E3246F"/>
    <w:rsid w:val="00E33318"/>
    <w:rsid w:val="00E33C51"/>
    <w:rsid w:val="00E3441A"/>
    <w:rsid w:val="00E353DB"/>
    <w:rsid w:val="00E36F98"/>
    <w:rsid w:val="00E37657"/>
    <w:rsid w:val="00E37726"/>
    <w:rsid w:val="00E41993"/>
    <w:rsid w:val="00E41E60"/>
    <w:rsid w:val="00E430A3"/>
    <w:rsid w:val="00E43DB5"/>
    <w:rsid w:val="00E44186"/>
    <w:rsid w:val="00E464B8"/>
    <w:rsid w:val="00E46D24"/>
    <w:rsid w:val="00E50852"/>
    <w:rsid w:val="00E518E7"/>
    <w:rsid w:val="00E51AFD"/>
    <w:rsid w:val="00E535B4"/>
    <w:rsid w:val="00E54816"/>
    <w:rsid w:val="00E54DEB"/>
    <w:rsid w:val="00E5698E"/>
    <w:rsid w:val="00E57A10"/>
    <w:rsid w:val="00E60323"/>
    <w:rsid w:val="00E6162F"/>
    <w:rsid w:val="00E61F83"/>
    <w:rsid w:val="00E6486C"/>
    <w:rsid w:val="00E64DB1"/>
    <w:rsid w:val="00E65263"/>
    <w:rsid w:val="00E6649F"/>
    <w:rsid w:val="00E67945"/>
    <w:rsid w:val="00E72399"/>
    <w:rsid w:val="00E738E6"/>
    <w:rsid w:val="00E75292"/>
    <w:rsid w:val="00E7756C"/>
    <w:rsid w:val="00E80C4B"/>
    <w:rsid w:val="00E81206"/>
    <w:rsid w:val="00E81573"/>
    <w:rsid w:val="00E82AEA"/>
    <w:rsid w:val="00E83753"/>
    <w:rsid w:val="00E854D4"/>
    <w:rsid w:val="00E86007"/>
    <w:rsid w:val="00E87516"/>
    <w:rsid w:val="00E90168"/>
    <w:rsid w:val="00E91C64"/>
    <w:rsid w:val="00E91D11"/>
    <w:rsid w:val="00E926FD"/>
    <w:rsid w:val="00E92959"/>
    <w:rsid w:val="00E93FE2"/>
    <w:rsid w:val="00E9405C"/>
    <w:rsid w:val="00E9470C"/>
    <w:rsid w:val="00E94EED"/>
    <w:rsid w:val="00E9540C"/>
    <w:rsid w:val="00E967E1"/>
    <w:rsid w:val="00E9735A"/>
    <w:rsid w:val="00E97FCC"/>
    <w:rsid w:val="00EA055A"/>
    <w:rsid w:val="00EA0D2C"/>
    <w:rsid w:val="00EA1F54"/>
    <w:rsid w:val="00EA2043"/>
    <w:rsid w:val="00EA6051"/>
    <w:rsid w:val="00EA77FE"/>
    <w:rsid w:val="00EB0BED"/>
    <w:rsid w:val="00EB4010"/>
    <w:rsid w:val="00EB42D4"/>
    <w:rsid w:val="00EB466F"/>
    <w:rsid w:val="00EB47E6"/>
    <w:rsid w:val="00EB611F"/>
    <w:rsid w:val="00EB6B87"/>
    <w:rsid w:val="00EB6BD3"/>
    <w:rsid w:val="00EB7008"/>
    <w:rsid w:val="00EC0210"/>
    <w:rsid w:val="00EC1395"/>
    <w:rsid w:val="00EC43AD"/>
    <w:rsid w:val="00EC4B0A"/>
    <w:rsid w:val="00ED39B0"/>
    <w:rsid w:val="00ED3F9E"/>
    <w:rsid w:val="00ED4AE2"/>
    <w:rsid w:val="00ED6D9B"/>
    <w:rsid w:val="00EE0D94"/>
    <w:rsid w:val="00EE232A"/>
    <w:rsid w:val="00EE4A2B"/>
    <w:rsid w:val="00EE74D1"/>
    <w:rsid w:val="00EE7B66"/>
    <w:rsid w:val="00EF03F3"/>
    <w:rsid w:val="00EF1258"/>
    <w:rsid w:val="00EF2DA3"/>
    <w:rsid w:val="00EF596F"/>
    <w:rsid w:val="00EF6BE7"/>
    <w:rsid w:val="00F01005"/>
    <w:rsid w:val="00F01D2E"/>
    <w:rsid w:val="00F02192"/>
    <w:rsid w:val="00F02EF2"/>
    <w:rsid w:val="00F04529"/>
    <w:rsid w:val="00F04F9C"/>
    <w:rsid w:val="00F06DFC"/>
    <w:rsid w:val="00F070D2"/>
    <w:rsid w:val="00F102CC"/>
    <w:rsid w:val="00F1071F"/>
    <w:rsid w:val="00F108D0"/>
    <w:rsid w:val="00F135E7"/>
    <w:rsid w:val="00F13F49"/>
    <w:rsid w:val="00F149C2"/>
    <w:rsid w:val="00F160A2"/>
    <w:rsid w:val="00F17917"/>
    <w:rsid w:val="00F233E7"/>
    <w:rsid w:val="00F24EAA"/>
    <w:rsid w:val="00F256D5"/>
    <w:rsid w:val="00F2619C"/>
    <w:rsid w:val="00F27AC3"/>
    <w:rsid w:val="00F27B4B"/>
    <w:rsid w:val="00F33B3A"/>
    <w:rsid w:val="00F3401C"/>
    <w:rsid w:val="00F342E3"/>
    <w:rsid w:val="00F35AF9"/>
    <w:rsid w:val="00F3620A"/>
    <w:rsid w:val="00F4020D"/>
    <w:rsid w:val="00F408E7"/>
    <w:rsid w:val="00F427C5"/>
    <w:rsid w:val="00F44C3A"/>
    <w:rsid w:val="00F450B8"/>
    <w:rsid w:val="00F46928"/>
    <w:rsid w:val="00F46AAB"/>
    <w:rsid w:val="00F47FC2"/>
    <w:rsid w:val="00F5115F"/>
    <w:rsid w:val="00F52CE5"/>
    <w:rsid w:val="00F53C9C"/>
    <w:rsid w:val="00F55131"/>
    <w:rsid w:val="00F5593C"/>
    <w:rsid w:val="00F56D2E"/>
    <w:rsid w:val="00F6008E"/>
    <w:rsid w:val="00F62D8F"/>
    <w:rsid w:val="00F64015"/>
    <w:rsid w:val="00F651E2"/>
    <w:rsid w:val="00F6678A"/>
    <w:rsid w:val="00F679A2"/>
    <w:rsid w:val="00F70BBB"/>
    <w:rsid w:val="00F73607"/>
    <w:rsid w:val="00F7440F"/>
    <w:rsid w:val="00F74AAA"/>
    <w:rsid w:val="00F76E3C"/>
    <w:rsid w:val="00F818CA"/>
    <w:rsid w:val="00F81B30"/>
    <w:rsid w:val="00F82747"/>
    <w:rsid w:val="00F84137"/>
    <w:rsid w:val="00F85111"/>
    <w:rsid w:val="00F90CA3"/>
    <w:rsid w:val="00F9244C"/>
    <w:rsid w:val="00F92CEA"/>
    <w:rsid w:val="00F93175"/>
    <w:rsid w:val="00F94F75"/>
    <w:rsid w:val="00F95E02"/>
    <w:rsid w:val="00F96D75"/>
    <w:rsid w:val="00F96DFA"/>
    <w:rsid w:val="00FA0584"/>
    <w:rsid w:val="00FA09C0"/>
    <w:rsid w:val="00FA4E35"/>
    <w:rsid w:val="00FA55F3"/>
    <w:rsid w:val="00FA5757"/>
    <w:rsid w:val="00FA5AFB"/>
    <w:rsid w:val="00FA6633"/>
    <w:rsid w:val="00FB0117"/>
    <w:rsid w:val="00FB123F"/>
    <w:rsid w:val="00FB2DA4"/>
    <w:rsid w:val="00FB3ADE"/>
    <w:rsid w:val="00FB45D7"/>
    <w:rsid w:val="00FB4BEF"/>
    <w:rsid w:val="00FB543E"/>
    <w:rsid w:val="00FB6469"/>
    <w:rsid w:val="00FB6AC1"/>
    <w:rsid w:val="00FB6FB3"/>
    <w:rsid w:val="00FC360B"/>
    <w:rsid w:val="00FC393C"/>
    <w:rsid w:val="00FC3F32"/>
    <w:rsid w:val="00FC41BD"/>
    <w:rsid w:val="00FC73DF"/>
    <w:rsid w:val="00FC7AF8"/>
    <w:rsid w:val="00FC7BEE"/>
    <w:rsid w:val="00FD06CE"/>
    <w:rsid w:val="00FD0BCE"/>
    <w:rsid w:val="00FD0D97"/>
    <w:rsid w:val="00FD0E12"/>
    <w:rsid w:val="00FD3B1F"/>
    <w:rsid w:val="00FD5701"/>
    <w:rsid w:val="00FD5ACF"/>
    <w:rsid w:val="00FD6AF8"/>
    <w:rsid w:val="00FD7109"/>
    <w:rsid w:val="00FD78A0"/>
    <w:rsid w:val="00FE0530"/>
    <w:rsid w:val="00FE1CA3"/>
    <w:rsid w:val="00FE23D4"/>
    <w:rsid w:val="00FE39E6"/>
    <w:rsid w:val="00FE45A5"/>
    <w:rsid w:val="00FE55B0"/>
    <w:rsid w:val="00FE7CED"/>
    <w:rsid w:val="00FE7D01"/>
    <w:rsid w:val="00FF1294"/>
    <w:rsid w:val="00FF181D"/>
    <w:rsid w:val="00FF244E"/>
    <w:rsid w:val="00FF6030"/>
    <w:rsid w:val="00FF663E"/>
    <w:rsid w:val="00FF6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6E800A"/>
  <w14:defaultImageDpi w14:val="0"/>
  <w15:docId w15:val="{2C5BF0F1-589D-4205-94DE-F77DA964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FC41BD"/>
    <w:pPr>
      <w:spacing w:after="0" w:line="240" w:lineRule="auto"/>
    </w:pPr>
    <w:rPr>
      <w:sz w:val="24"/>
      <w:szCs w:val="24"/>
    </w:rPr>
  </w:style>
  <w:style w:type="paragraph" w:styleId="1">
    <w:name w:val="heading 1"/>
    <w:basedOn w:val="a3"/>
    <w:next w:val="a3"/>
    <w:link w:val="11"/>
    <w:uiPriority w:val="99"/>
    <w:qFormat/>
    <w:rsid w:val="00F149C2"/>
    <w:pPr>
      <w:keepNext/>
      <w:numPr>
        <w:numId w:val="7"/>
      </w:numPr>
      <w:jc w:val="center"/>
      <w:outlineLvl w:val="0"/>
    </w:pPr>
    <w:rPr>
      <w:b/>
      <w:bCs/>
      <w:sz w:val="28"/>
      <w:u w:val="single"/>
    </w:rPr>
  </w:style>
  <w:style w:type="paragraph" w:styleId="2">
    <w:name w:val="heading 2"/>
    <w:basedOn w:val="a3"/>
    <w:next w:val="a3"/>
    <w:link w:val="20"/>
    <w:uiPriority w:val="99"/>
    <w:qFormat/>
    <w:rsid w:val="00F149C2"/>
    <w:pPr>
      <w:keepNext/>
      <w:numPr>
        <w:ilvl w:val="1"/>
        <w:numId w:val="7"/>
      </w:numPr>
      <w:jc w:val="right"/>
      <w:outlineLvl w:val="1"/>
    </w:pPr>
    <w:rPr>
      <w:b/>
      <w:bCs/>
    </w:rPr>
  </w:style>
  <w:style w:type="paragraph" w:styleId="3">
    <w:name w:val="heading 3"/>
    <w:basedOn w:val="a3"/>
    <w:next w:val="a3"/>
    <w:link w:val="30"/>
    <w:uiPriority w:val="99"/>
    <w:qFormat/>
    <w:rsid w:val="00F149C2"/>
    <w:pPr>
      <w:keepNext/>
      <w:numPr>
        <w:ilvl w:val="2"/>
        <w:numId w:val="7"/>
      </w:numPr>
      <w:spacing w:line="360" w:lineRule="auto"/>
      <w:jc w:val="center"/>
      <w:outlineLvl w:val="2"/>
    </w:pPr>
    <w:rPr>
      <w:b/>
      <w:bCs/>
      <w:sz w:val="28"/>
    </w:rPr>
  </w:style>
  <w:style w:type="paragraph" w:styleId="4">
    <w:name w:val="heading 4"/>
    <w:basedOn w:val="a3"/>
    <w:next w:val="a3"/>
    <w:link w:val="40"/>
    <w:uiPriority w:val="99"/>
    <w:qFormat/>
    <w:rsid w:val="00F149C2"/>
    <w:pPr>
      <w:keepNext/>
      <w:numPr>
        <w:ilvl w:val="3"/>
        <w:numId w:val="7"/>
      </w:numPr>
      <w:jc w:val="center"/>
      <w:outlineLvl w:val="3"/>
    </w:pPr>
    <w:rPr>
      <w:b/>
      <w:caps/>
    </w:rPr>
  </w:style>
  <w:style w:type="paragraph" w:styleId="5">
    <w:name w:val="heading 5"/>
    <w:basedOn w:val="a3"/>
    <w:next w:val="a3"/>
    <w:link w:val="50"/>
    <w:uiPriority w:val="99"/>
    <w:qFormat/>
    <w:rsid w:val="00F149C2"/>
    <w:pPr>
      <w:keepNext/>
      <w:numPr>
        <w:ilvl w:val="4"/>
        <w:numId w:val="7"/>
      </w:numPr>
      <w:ind w:right="113"/>
      <w:outlineLvl w:val="4"/>
    </w:pPr>
    <w:rPr>
      <w:b/>
      <w:bCs/>
      <w:i/>
      <w:iCs/>
      <w:sz w:val="20"/>
    </w:rPr>
  </w:style>
  <w:style w:type="paragraph" w:styleId="6">
    <w:name w:val="heading 6"/>
    <w:basedOn w:val="a3"/>
    <w:next w:val="a3"/>
    <w:link w:val="60"/>
    <w:uiPriority w:val="99"/>
    <w:qFormat/>
    <w:rsid w:val="00912BB2"/>
    <w:pPr>
      <w:numPr>
        <w:ilvl w:val="5"/>
        <w:numId w:val="7"/>
      </w:numPr>
      <w:spacing w:before="240" w:after="60"/>
      <w:outlineLvl w:val="5"/>
    </w:pPr>
    <w:rPr>
      <w:b/>
      <w:bCs/>
      <w:sz w:val="22"/>
      <w:szCs w:val="22"/>
    </w:rPr>
  </w:style>
  <w:style w:type="paragraph" w:styleId="7">
    <w:name w:val="heading 7"/>
    <w:basedOn w:val="a3"/>
    <w:next w:val="a3"/>
    <w:link w:val="70"/>
    <w:uiPriority w:val="99"/>
    <w:qFormat/>
    <w:rsid w:val="00912BB2"/>
    <w:pPr>
      <w:numPr>
        <w:ilvl w:val="6"/>
        <w:numId w:val="7"/>
      </w:numPr>
      <w:spacing w:before="240" w:after="60"/>
      <w:outlineLvl w:val="6"/>
    </w:pPr>
  </w:style>
  <w:style w:type="paragraph" w:styleId="8">
    <w:name w:val="heading 8"/>
    <w:basedOn w:val="a3"/>
    <w:next w:val="a3"/>
    <w:link w:val="80"/>
    <w:uiPriority w:val="99"/>
    <w:qFormat/>
    <w:rsid w:val="00912BB2"/>
    <w:pPr>
      <w:numPr>
        <w:ilvl w:val="7"/>
        <w:numId w:val="7"/>
      </w:numPr>
      <w:spacing w:before="240" w:after="60"/>
      <w:outlineLvl w:val="7"/>
    </w:pPr>
    <w:rPr>
      <w:i/>
      <w:iCs/>
    </w:rPr>
  </w:style>
  <w:style w:type="paragraph" w:styleId="9">
    <w:name w:val="heading 9"/>
    <w:basedOn w:val="a3"/>
    <w:next w:val="a3"/>
    <w:link w:val="90"/>
    <w:uiPriority w:val="99"/>
    <w:qFormat/>
    <w:rsid w:val="00912BB2"/>
    <w:pPr>
      <w:numPr>
        <w:ilvl w:val="8"/>
        <w:numId w:val="7"/>
      </w:numPr>
      <w:spacing w:before="240" w:after="60"/>
      <w:outlineLvl w:val="8"/>
    </w:pPr>
    <w:rPr>
      <w:rFonts w:ascii="Arial" w:hAnsi="Arial"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m3">
    <w:name w:val="m_3_Пункт"/>
    <w:basedOn w:val="m5"/>
    <w:next w:val="m5"/>
    <w:uiPriority w:val="99"/>
    <w:rsid w:val="00F149C2"/>
    <w:pPr>
      <w:numPr>
        <w:ilvl w:val="2"/>
        <w:numId w:val="6"/>
      </w:numPr>
    </w:pPr>
    <w:rPr>
      <w:b/>
      <w:lang w:val="en-US"/>
    </w:rPr>
  </w:style>
  <w:style w:type="character" w:customStyle="1" w:styleId="20">
    <w:name w:val="Заголовок 2 Знак"/>
    <w:basedOn w:val="a4"/>
    <w:link w:val="2"/>
    <w:uiPriority w:val="99"/>
    <w:locked/>
    <w:rsid w:val="006859EF"/>
    <w:rPr>
      <w:b/>
      <w:bCs/>
      <w:sz w:val="24"/>
      <w:szCs w:val="24"/>
    </w:rPr>
  </w:style>
  <w:style w:type="character" w:customStyle="1" w:styleId="30">
    <w:name w:val="Заголовок 3 Знак"/>
    <w:basedOn w:val="a4"/>
    <w:link w:val="3"/>
    <w:uiPriority w:val="99"/>
    <w:locked/>
    <w:rsid w:val="006859EF"/>
    <w:rPr>
      <w:b/>
      <w:bCs/>
      <w:sz w:val="28"/>
      <w:szCs w:val="24"/>
    </w:rPr>
  </w:style>
  <w:style w:type="character" w:customStyle="1" w:styleId="40">
    <w:name w:val="Заголовок 4 Знак"/>
    <w:basedOn w:val="a4"/>
    <w:link w:val="4"/>
    <w:uiPriority w:val="99"/>
    <w:locked/>
    <w:rsid w:val="006859EF"/>
    <w:rPr>
      <w:b/>
      <w:caps/>
      <w:sz w:val="24"/>
      <w:szCs w:val="24"/>
    </w:rPr>
  </w:style>
  <w:style w:type="character" w:customStyle="1" w:styleId="50">
    <w:name w:val="Заголовок 5 Знак"/>
    <w:basedOn w:val="a4"/>
    <w:link w:val="5"/>
    <w:uiPriority w:val="99"/>
    <w:locked/>
    <w:rsid w:val="006859EF"/>
    <w:rPr>
      <w:b/>
      <w:bCs/>
      <w:i/>
      <w:iCs/>
      <w:sz w:val="20"/>
      <w:szCs w:val="24"/>
    </w:rPr>
  </w:style>
  <w:style w:type="character" w:customStyle="1" w:styleId="60">
    <w:name w:val="Заголовок 6 Знак"/>
    <w:basedOn w:val="a4"/>
    <w:link w:val="6"/>
    <w:uiPriority w:val="99"/>
    <w:locked/>
    <w:rsid w:val="006859EF"/>
    <w:rPr>
      <w:b/>
      <w:bCs/>
    </w:rPr>
  </w:style>
  <w:style w:type="character" w:customStyle="1" w:styleId="70">
    <w:name w:val="Заголовок 7 Знак"/>
    <w:basedOn w:val="a4"/>
    <w:link w:val="7"/>
    <w:uiPriority w:val="99"/>
    <w:locked/>
    <w:rsid w:val="006859EF"/>
    <w:rPr>
      <w:sz w:val="24"/>
      <w:szCs w:val="24"/>
    </w:rPr>
  </w:style>
  <w:style w:type="character" w:customStyle="1" w:styleId="80">
    <w:name w:val="Заголовок 8 Знак"/>
    <w:basedOn w:val="a4"/>
    <w:link w:val="8"/>
    <w:uiPriority w:val="99"/>
    <w:locked/>
    <w:rsid w:val="006859EF"/>
    <w:rPr>
      <w:i/>
      <w:iCs/>
      <w:sz w:val="24"/>
      <w:szCs w:val="24"/>
    </w:rPr>
  </w:style>
  <w:style w:type="character" w:customStyle="1" w:styleId="90">
    <w:name w:val="Заголовок 9 Знак"/>
    <w:basedOn w:val="a4"/>
    <w:link w:val="9"/>
    <w:uiPriority w:val="99"/>
    <w:locked/>
    <w:rsid w:val="006859EF"/>
    <w:rPr>
      <w:rFonts w:ascii="Arial" w:hAnsi="Arial" w:cs="Arial"/>
    </w:rPr>
  </w:style>
  <w:style w:type="paragraph" w:customStyle="1" w:styleId="m6">
    <w:name w:val="m_ПромШапка"/>
    <w:basedOn w:val="m7"/>
    <w:uiPriority w:val="99"/>
    <w:rsid w:val="00F149C2"/>
    <w:pPr>
      <w:keepNext/>
      <w:jc w:val="center"/>
    </w:pPr>
    <w:rPr>
      <w:b/>
      <w:bCs/>
    </w:rPr>
  </w:style>
  <w:style w:type="paragraph" w:customStyle="1" w:styleId="m2">
    <w:name w:val="m_2_Пункт"/>
    <w:basedOn w:val="m5"/>
    <w:next w:val="m5"/>
    <w:uiPriority w:val="99"/>
    <w:rsid w:val="00F149C2"/>
    <w:pPr>
      <w:keepNext/>
      <w:numPr>
        <w:ilvl w:val="1"/>
        <w:numId w:val="6"/>
      </w:numPr>
      <w:tabs>
        <w:tab w:val="clear" w:pos="360"/>
        <w:tab w:val="num" w:pos="502"/>
      </w:tabs>
      <w:ind w:left="142"/>
    </w:pPr>
    <w:rPr>
      <w:b/>
    </w:rPr>
  </w:style>
  <w:style w:type="paragraph" w:customStyle="1" w:styleId="m1">
    <w:name w:val="m_1_Пункт"/>
    <w:basedOn w:val="m5"/>
    <w:next w:val="m5"/>
    <w:uiPriority w:val="99"/>
    <w:rsid w:val="00F149C2"/>
    <w:pPr>
      <w:keepNext/>
      <w:numPr>
        <w:numId w:val="6"/>
      </w:numPr>
    </w:pPr>
    <w:rPr>
      <w:b/>
      <w:caps/>
    </w:rPr>
  </w:style>
  <w:style w:type="paragraph" w:customStyle="1" w:styleId="m">
    <w:name w:val="m_Список"/>
    <w:basedOn w:val="m5"/>
    <w:uiPriority w:val="99"/>
    <w:rsid w:val="00F149C2"/>
    <w:pPr>
      <w:numPr>
        <w:numId w:val="3"/>
      </w:numPr>
    </w:pPr>
  </w:style>
  <w:style w:type="paragraph" w:styleId="a7">
    <w:name w:val="caption"/>
    <w:basedOn w:val="a3"/>
    <w:next w:val="a3"/>
    <w:uiPriority w:val="99"/>
    <w:qFormat/>
    <w:rsid w:val="00F149C2"/>
    <w:pPr>
      <w:spacing w:before="120" w:after="120"/>
    </w:pPr>
    <w:rPr>
      <w:b/>
      <w:bCs/>
      <w:sz w:val="20"/>
      <w:szCs w:val="20"/>
    </w:rPr>
  </w:style>
  <w:style w:type="paragraph" w:customStyle="1" w:styleId="m7">
    <w:name w:val="m_ТекстТаблицы"/>
    <w:basedOn w:val="m5"/>
    <w:uiPriority w:val="99"/>
    <w:rsid w:val="00F149C2"/>
    <w:pPr>
      <w:jc w:val="left"/>
    </w:pPr>
    <w:rPr>
      <w:sz w:val="20"/>
    </w:rPr>
  </w:style>
  <w:style w:type="paragraph" w:customStyle="1" w:styleId="m8">
    <w:name w:val="m_ШапкаТаблицы"/>
    <w:basedOn w:val="m5"/>
    <w:rsid w:val="00F149C2"/>
    <w:pPr>
      <w:keepNext/>
      <w:shd w:val="clear" w:color="auto" w:fill="D9D9D9"/>
      <w:jc w:val="center"/>
    </w:pPr>
    <w:rPr>
      <w:b/>
      <w:sz w:val="20"/>
    </w:rPr>
  </w:style>
  <w:style w:type="paragraph" w:customStyle="1" w:styleId="m5">
    <w:name w:val="m_ПростойТекст"/>
    <w:basedOn w:val="a3"/>
    <w:uiPriority w:val="99"/>
    <w:rsid w:val="00F149C2"/>
    <w:pPr>
      <w:jc w:val="both"/>
    </w:pPr>
  </w:style>
  <w:style w:type="paragraph" w:customStyle="1" w:styleId="a8">
    <w:name w:val="УрВторойПолужирный"/>
    <w:basedOn w:val="a0"/>
    <w:next w:val="a3"/>
    <w:uiPriority w:val="99"/>
    <w:rsid w:val="00F149C2"/>
    <w:pPr>
      <w:jc w:val="both"/>
    </w:pPr>
    <w:rPr>
      <w:b/>
      <w:sz w:val="28"/>
    </w:rPr>
  </w:style>
  <w:style w:type="paragraph" w:customStyle="1" w:styleId="a9">
    <w:name w:val="ОсновнойТекст"/>
    <w:basedOn w:val="a3"/>
    <w:uiPriority w:val="99"/>
    <w:rsid w:val="00F149C2"/>
    <w:pPr>
      <w:spacing w:line="360" w:lineRule="auto"/>
      <w:ind w:firstLine="851"/>
      <w:jc w:val="both"/>
    </w:pPr>
  </w:style>
  <w:style w:type="paragraph" w:customStyle="1" w:styleId="xl28">
    <w:name w:val="xl28"/>
    <w:basedOn w:val="a3"/>
    <w:uiPriority w:val="99"/>
    <w:rsid w:val="00F149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a3"/>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26">
    <w:name w:val="xl26"/>
    <w:basedOn w:val="a3"/>
    <w:uiPriority w:val="99"/>
    <w:rsid w:val="00F149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
    <w:name w:val="xl25"/>
    <w:basedOn w:val="a3"/>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24">
    <w:name w:val="xl24"/>
    <w:basedOn w:val="a3"/>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aa">
    <w:name w:val="ОсновПолутор"/>
    <w:basedOn w:val="a3"/>
    <w:uiPriority w:val="99"/>
    <w:rsid w:val="00F149C2"/>
    <w:pPr>
      <w:tabs>
        <w:tab w:val="num" w:pos="399"/>
      </w:tabs>
      <w:spacing w:line="360" w:lineRule="auto"/>
    </w:pPr>
  </w:style>
  <w:style w:type="paragraph" w:customStyle="1" w:styleId="21">
    <w:name w:val="Стиль 2а"/>
    <w:basedOn w:val="a3"/>
    <w:uiPriority w:val="99"/>
    <w:rsid w:val="00F149C2"/>
    <w:pPr>
      <w:tabs>
        <w:tab w:val="left" w:pos="851"/>
      </w:tabs>
      <w:autoSpaceDE w:val="0"/>
      <w:autoSpaceDN w:val="0"/>
      <w:spacing w:line="480" w:lineRule="auto"/>
      <w:ind w:left="57" w:right="57" w:firstLine="851"/>
      <w:jc w:val="both"/>
    </w:pPr>
    <w:rPr>
      <w:bCs/>
    </w:rPr>
  </w:style>
  <w:style w:type="paragraph" w:customStyle="1" w:styleId="ab">
    <w:name w:val="УрПервыйПункт"/>
    <w:basedOn w:val="a1"/>
    <w:next w:val="a3"/>
    <w:uiPriority w:val="99"/>
    <w:rsid w:val="00F149C2"/>
    <w:pPr>
      <w:keepNext/>
      <w:numPr>
        <w:numId w:val="0"/>
      </w:numPr>
      <w:tabs>
        <w:tab w:val="num" w:pos="399"/>
        <w:tab w:val="num" w:pos="720"/>
      </w:tabs>
      <w:spacing w:line="360" w:lineRule="auto"/>
      <w:ind w:left="397" w:hanging="397"/>
    </w:pPr>
  </w:style>
  <w:style w:type="paragraph" w:customStyle="1" w:styleId="ac">
    <w:name w:val="ДвеРасшПункт"/>
    <w:basedOn w:val="a3"/>
    <w:next w:val="a3"/>
    <w:uiPriority w:val="99"/>
    <w:rsid w:val="00F149C2"/>
    <w:pPr>
      <w:spacing w:line="360" w:lineRule="auto"/>
    </w:pPr>
    <w:rPr>
      <w:sz w:val="20"/>
    </w:rPr>
  </w:style>
  <w:style w:type="paragraph" w:customStyle="1" w:styleId="ad">
    <w:name w:val="ОднаРасшПункт"/>
    <w:basedOn w:val="a3"/>
    <w:next w:val="a3"/>
    <w:uiPriority w:val="99"/>
    <w:rsid w:val="00F149C2"/>
    <w:pPr>
      <w:pBdr>
        <w:top w:val="single" w:sz="8" w:space="1" w:color="auto"/>
      </w:pBdr>
      <w:spacing w:line="360" w:lineRule="auto"/>
      <w:ind w:left="454"/>
      <w:jc w:val="center"/>
    </w:pPr>
    <w:rPr>
      <w:sz w:val="20"/>
    </w:rPr>
  </w:style>
  <w:style w:type="paragraph" w:customStyle="1" w:styleId="ae">
    <w:name w:val="Нумерация состава нумерованного заголовка"/>
    <w:basedOn w:val="a3"/>
    <w:uiPriority w:val="99"/>
    <w:rsid w:val="00F149C2"/>
    <w:pPr>
      <w:tabs>
        <w:tab w:val="left" w:pos="57"/>
        <w:tab w:val="left" w:pos="113"/>
        <w:tab w:val="num" w:pos="1440"/>
      </w:tabs>
      <w:ind w:left="1440" w:hanging="360"/>
    </w:pPr>
  </w:style>
  <w:style w:type="paragraph" w:styleId="af">
    <w:name w:val="Body Text Indent"/>
    <w:basedOn w:val="a3"/>
    <w:link w:val="af0"/>
    <w:uiPriority w:val="99"/>
    <w:rsid w:val="00F149C2"/>
    <w:pPr>
      <w:tabs>
        <w:tab w:val="num" w:pos="360"/>
      </w:tabs>
      <w:spacing w:line="360" w:lineRule="auto"/>
      <w:ind w:left="360" w:hanging="360"/>
    </w:pPr>
  </w:style>
  <w:style w:type="character" w:customStyle="1" w:styleId="af0">
    <w:name w:val="Основной текст с отступом Знак"/>
    <w:basedOn w:val="a4"/>
    <w:link w:val="af"/>
    <w:uiPriority w:val="99"/>
    <w:semiHidden/>
    <w:locked/>
    <w:rsid w:val="006859EF"/>
    <w:rPr>
      <w:rFonts w:cs="Times New Roman"/>
      <w:sz w:val="24"/>
      <w:szCs w:val="24"/>
    </w:rPr>
  </w:style>
  <w:style w:type="character" w:styleId="af1">
    <w:name w:val="page number"/>
    <w:basedOn w:val="a4"/>
    <w:uiPriority w:val="99"/>
    <w:rsid w:val="00F149C2"/>
    <w:rPr>
      <w:rFonts w:cs="Times New Roman"/>
    </w:rPr>
  </w:style>
  <w:style w:type="paragraph" w:styleId="af2">
    <w:name w:val="footer"/>
    <w:basedOn w:val="a3"/>
    <w:link w:val="af3"/>
    <w:uiPriority w:val="99"/>
    <w:rsid w:val="00F149C2"/>
    <w:pPr>
      <w:tabs>
        <w:tab w:val="center" w:pos="4677"/>
        <w:tab w:val="right" w:pos="9355"/>
      </w:tabs>
    </w:pPr>
  </w:style>
  <w:style w:type="character" w:customStyle="1" w:styleId="af3">
    <w:name w:val="Нижний колонтитул Знак"/>
    <w:basedOn w:val="a4"/>
    <w:link w:val="af2"/>
    <w:uiPriority w:val="99"/>
    <w:semiHidden/>
    <w:locked/>
    <w:rsid w:val="006859EF"/>
    <w:rPr>
      <w:rFonts w:cs="Times New Roman"/>
      <w:sz w:val="24"/>
      <w:szCs w:val="24"/>
    </w:rPr>
  </w:style>
  <w:style w:type="paragraph" w:customStyle="1" w:styleId="a2">
    <w:name w:val="УрВторойПункт"/>
    <w:basedOn w:val="a3"/>
    <w:next w:val="a3"/>
    <w:uiPriority w:val="99"/>
    <w:rsid w:val="00F149C2"/>
    <w:pPr>
      <w:numPr>
        <w:ilvl w:val="1"/>
        <w:numId w:val="2"/>
      </w:numPr>
      <w:spacing w:line="360" w:lineRule="auto"/>
      <w:jc w:val="both"/>
    </w:pPr>
  </w:style>
  <w:style w:type="paragraph" w:customStyle="1" w:styleId="a0">
    <w:name w:val="УрВторой"/>
    <w:basedOn w:val="a3"/>
    <w:next w:val="a3"/>
    <w:uiPriority w:val="99"/>
    <w:rsid w:val="00F149C2"/>
    <w:pPr>
      <w:numPr>
        <w:ilvl w:val="1"/>
        <w:numId w:val="1"/>
      </w:numPr>
      <w:tabs>
        <w:tab w:val="left" w:pos="567"/>
      </w:tabs>
      <w:spacing w:line="360" w:lineRule="auto"/>
      <w:ind w:left="567" w:hanging="567"/>
    </w:pPr>
  </w:style>
  <w:style w:type="paragraph" w:customStyle="1" w:styleId="a1">
    <w:name w:val="Нумерованный заголовок"/>
    <w:basedOn w:val="a3"/>
    <w:uiPriority w:val="99"/>
    <w:rsid w:val="00F149C2"/>
    <w:pPr>
      <w:numPr>
        <w:numId w:val="2"/>
      </w:numPr>
      <w:tabs>
        <w:tab w:val="num" w:pos="399"/>
      </w:tabs>
      <w:ind w:left="399" w:hanging="399"/>
    </w:pPr>
    <w:rPr>
      <w:b/>
      <w:bCs/>
      <w:caps/>
    </w:rPr>
  </w:style>
  <w:style w:type="paragraph" w:customStyle="1" w:styleId="a">
    <w:name w:val="УрПервый"/>
    <w:basedOn w:val="a3"/>
    <w:next w:val="a3"/>
    <w:uiPriority w:val="99"/>
    <w:rsid w:val="00F149C2"/>
    <w:pPr>
      <w:keepNext/>
      <w:numPr>
        <w:numId w:val="1"/>
      </w:numPr>
      <w:tabs>
        <w:tab w:val="left" w:pos="567"/>
      </w:tabs>
      <w:spacing w:line="360" w:lineRule="auto"/>
    </w:pPr>
    <w:rPr>
      <w:b/>
      <w:bCs/>
      <w:caps/>
    </w:rPr>
  </w:style>
  <w:style w:type="paragraph" w:styleId="af4">
    <w:name w:val="header"/>
    <w:basedOn w:val="a3"/>
    <w:link w:val="af5"/>
    <w:uiPriority w:val="99"/>
    <w:rsid w:val="00F149C2"/>
    <w:pPr>
      <w:tabs>
        <w:tab w:val="center" w:pos="4677"/>
        <w:tab w:val="right" w:pos="9355"/>
      </w:tabs>
    </w:pPr>
  </w:style>
  <w:style w:type="character" w:customStyle="1" w:styleId="af5">
    <w:name w:val="Верхний колонтитул Знак"/>
    <w:basedOn w:val="a4"/>
    <w:link w:val="af4"/>
    <w:uiPriority w:val="99"/>
    <w:semiHidden/>
    <w:locked/>
    <w:rsid w:val="006859EF"/>
    <w:rPr>
      <w:rFonts w:cs="Times New Roman"/>
      <w:sz w:val="24"/>
      <w:szCs w:val="24"/>
    </w:rPr>
  </w:style>
  <w:style w:type="character" w:customStyle="1" w:styleId="11">
    <w:name w:val="Заголовок 1 Знак1"/>
    <w:basedOn w:val="a4"/>
    <w:link w:val="1"/>
    <w:uiPriority w:val="99"/>
    <w:locked/>
    <w:rsid w:val="006859EF"/>
    <w:rPr>
      <w:b/>
      <w:bCs/>
      <w:sz w:val="28"/>
      <w:szCs w:val="24"/>
      <w:u w:val="single"/>
    </w:rPr>
  </w:style>
  <w:style w:type="paragraph" w:customStyle="1" w:styleId="m9">
    <w:name w:val="m_ЗагПодпроцесс"/>
    <w:basedOn w:val="m5"/>
    <w:uiPriority w:val="99"/>
    <w:rsid w:val="00F149C2"/>
    <w:rPr>
      <w:b/>
      <w:bCs/>
      <w:u w:val="single"/>
    </w:rPr>
  </w:style>
  <w:style w:type="paragraph" w:customStyle="1" w:styleId="ma">
    <w:name w:val="m_ЗагПриложение"/>
    <w:basedOn w:val="m5"/>
    <w:next w:val="m5"/>
    <w:uiPriority w:val="99"/>
    <w:rsid w:val="00F149C2"/>
    <w:pPr>
      <w:jc w:val="center"/>
    </w:pPr>
    <w:rPr>
      <w:b/>
      <w:bCs/>
      <w:caps/>
    </w:rPr>
  </w:style>
  <w:style w:type="paragraph" w:customStyle="1" w:styleId="af6">
    <w:name w:val="ДвеРасшПодСтр"/>
    <w:basedOn w:val="a3"/>
    <w:next w:val="a3"/>
    <w:uiPriority w:val="99"/>
    <w:rsid w:val="00F149C2"/>
    <w:pPr>
      <w:spacing w:line="360" w:lineRule="auto"/>
    </w:pPr>
    <w:rPr>
      <w:sz w:val="20"/>
    </w:rPr>
  </w:style>
  <w:style w:type="paragraph" w:customStyle="1" w:styleId="af7">
    <w:name w:val="ПростойУрПервый"/>
    <w:basedOn w:val="a3"/>
    <w:next w:val="a3"/>
    <w:uiPriority w:val="99"/>
    <w:rsid w:val="00F149C2"/>
    <w:pPr>
      <w:tabs>
        <w:tab w:val="num" w:pos="720"/>
      </w:tabs>
      <w:spacing w:line="360" w:lineRule="auto"/>
      <w:ind w:left="720" w:hanging="360"/>
      <w:jc w:val="both"/>
    </w:pPr>
  </w:style>
  <w:style w:type="paragraph" w:customStyle="1" w:styleId="af8">
    <w:name w:val="ПростойУрВторой"/>
    <w:basedOn w:val="af9"/>
    <w:next w:val="af9"/>
    <w:uiPriority w:val="99"/>
    <w:rsid w:val="00F149C2"/>
    <w:pPr>
      <w:tabs>
        <w:tab w:val="num" w:pos="840"/>
      </w:tabs>
      <w:ind w:left="840" w:hanging="480"/>
    </w:pPr>
  </w:style>
  <w:style w:type="paragraph" w:styleId="af9">
    <w:name w:val="Body Text"/>
    <w:basedOn w:val="a3"/>
    <w:link w:val="afa"/>
    <w:uiPriority w:val="99"/>
    <w:rsid w:val="00F149C2"/>
    <w:pPr>
      <w:spacing w:line="360" w:lineRule="auto"/>
      <w:jc w:val="both"/>
    </w:pPr>
  </w:style>
  <w:style w:type="character" w:customStyle="1" w:styleId="afa">
    <w:name w:val="Основной текст Знак"/>
    <w:basedOn w:val="a4"/>
    <w:link w:val="af9"/>
    <w:uiPriority w:val="99"/>
    <w:semiHidden/>
    <w:locked/>
    <w:rsid w:val="006859EF"/>
    <w:rPr>
      <w:rFonts w:cs="Times New Roman"/>
      <w:sz w:val="24"/>
      <w:szCs w:val="24"/>
    </w:rPr>
  </w:style>
  <w:style w:type="character" w:styleId="afb">
    <w:name w:val="Strong"/>
    <w:basedOn w:val="a4"/>
    <w:uiPriority w:val="99"/>
    <w:qFormat/>
    <w:rsid w:val="00F149C2"/>
    <w:rPr>
      <w:rFonts w:cs="Times New Roman"/>
      <w:b/>
      <w:bCs/>
    </w:rPr>
  </w:style>
  <w:style w:type="paragraph" w:customStyle="1" w:styleId="31">
    <w:name w:val="Титульный лист 3"/>
    <w:basedOn w:val="a3"/>
    <w:uiPriority w:val="99"/>
    <w:rsid w:val="00F149C2"/>
    <w:pPr>
      <w:widowControl w:val="0"/>
      <w:overflowPunct w:val="0"/>
      <w:autoSpaceDE w:val="0"/>
      <w:autoSpaceDN w:val="0"/>
      <w:adjustRightInd w:val="0"/>
      <w:textAlignment w:val="baseline"/>
    </w:pPr>
    <w:rPr>
      <w:b/>
      <w:sz w:val="28"/>
      <w:szCs w:val="20"/>
    </w:rPr>
  </w:style>
  <w:style w:type="paragraph" w:customStyle="1" w:styleId="41">
    <w:name w:val="Титультый лист 4"/>
    <w:basedOn w:val="a3"/>
    <w:uiPriority w:val="99"/>
    <w:rsid w:val="00F149C2"/>
    <w:pPr>
      <w:widowControl w:val="0"/>
      <w:overflowPunct w:val="0"/>
      <w:autoSpaceDE w:val="0"/>
      <w:autoSpaceDN w:val="0"/>
      <w:adjustRightInd w:val="0"/>
      <w:textAlignment w:val="baseline"/>
    </w:pPr>
    <w:rPr>
      <w:b/>
      <w:sz w:val="28"/>
      <w:szCs w:val="20"/>
    </w:rPr>
  </w:style>
  <w:style w:type="paragraph" w:styleId="22">
    <w:name w:val="toc 2"/>
    <w:basedOn w:val="a3"/>
    <w:next w:val="a3"/>
    <w:autoRedefine/>
    <w:uiPriority w:val="39"/>
    <w:rsid w:val="00EB4010"/>
    <w:pPr>
      <w:tabs>
        <w:tab w:val="left" w:pos="720"/>
        <w:tab w:val="right" w:leader="dot" w:pos="10195"/>
      </w:tabs>
      <w:spacing w:line="360" w:lineRule="auto"/>
    </w:pPr>
    <w:rPr>
      <w:rFonts w:ascii="Arial" w:hAnsi="Arial" w:cs="Arial"/>
      <w:b/>
      <w:noProof/>
      <w:sz w:val="20"/>
      <w:szCs w:val="20"/>
    </w:rPr>
  </w:style>
  <w:style w:type="paragraph" w:styleId="10">
    <w:name w:val="toc 1"/>
    <w:basedOn w:val="a3"/>
    <w:next w:val="a3"/>
    <w:autoRedefine/>
    <w:uiPriority w:val="39"/>
    <w:rsid w:val="00D50A70"/>
    <w:pPr>
      <w:tabs>
        <w:tab w:val="left" w:pos="480"/>
        <w:tab w:val="right" w:leader="dot" w:pos="10200"/>
      </w:tabs>
      <w:spacing w:line="360" w:lineRule="auto"/>
    </w:pPr>
    <w:rPr>
      <w:rFonts w:cs="Arial"/>
      <w:caps/>
      <w:noProof/>
    </w:rPr>
  </w:style>
  <w:style w:type="paragraph" w:styleId="32">
    <w:name w:val="toc 3"/>
    <w:basedOn w:val="a3"/>
    <w:next w:val="a3"/>
    <w:autoRedefine/>
    <w:uiPriority w:val="99"/>
    <w:rsid w:val="00F149C2"/>
    <w:pPr>
      <w:ind w:left="480"/>
    </w:pPr>
  </w:style>
  <w:style w:type="paragraph" w:styleId="42">
    <w:name w:val="toc 4"/>
    <w:basedOn w:val="a3"/>
    <w:next w:val="a3"/>
    <w:autoRedefine/>
    <w:uiPriority w:val="99"/>
    <w:semiHidden/>
    <w:rsid w:val="00F149C2"/>
    <w:pPr>
      <w:ind w:left="720"/>
    </w:pPr>
  </w:style>
  <w:style w:type="paragraph" w:styleId="51">
    <w:name w:val="toc 5"/>
    <w:basedOn w:val="a3"/>
    <w:next w:val="a3"/>
    <w:autoRedefine/>
    <w:uiPriority w:val="99"/>
    <w:semiHidden/>
    <w:rsid w:val="00F149C2"/>
    <w:pPr>
      <w:ind w:left="960"/>
    </w:pPr>
  </w:style>
  <w:style w:type="paragraph" w:styleId="61">
    <w:name w:val="toc 6"/>
    <w:basedOn w:val="a3"/>
    <w:next w:val="a3"/>
    <w:autoRedefine/>
    <w:uiPriority w:val="99"/>
    <w:semiHidden/>
    <w:rsid w:val="00F149C2"/>
    <w:pPr>
      <w:ind w:left="1200"/>
    </w:pPr>
  </w:style>
  <w:style w:type="paragraph" w:styleId="71">
    <w:name w:val="toc 7"/>
    <w:basedOn w:val="a3"/>
    <w:next w:val="a3"/>
    <w:autoRedefine/>
    <w:uiPriority w:val="99"/>
    <w:semiHidden/>
    <w:rsid w:val="00F149C2"/>
    <w:pPr>
      <w:ind w:left="1440"/>
    </w:pPr>
  </w:style>
  <w:style w:type="paragraph" w:styleId="81">
    <w:name w:val="toc 8"/>
    <w:basedOn w:val="a3"/>
    <w:next w:val="a3"/>
    <w:autoRedefine/>
    <w:uiPriority w:val="99"/>
    <w:semiHidden/>
    <w:rsid w:val="00F149C2"/>
    <w:pPr>
      <w:ind w:left="1680"/>
    </w:pPr>
  </w:style>
  <w:style w:type="paragraph" w:styleId="91">
    <w:name w:val="toc 9"/>
    <w:basedOn w:val="a3"/>
    <w:next w:val="a3"/>
    <w:autoRedefine/>
    <w:uiPriority w:val="99"/>
    <w:semiHidden/>
    <w:rsid w:val="00F149C2"/>
    <w:pPr>
      <w:ind w:left="1920"/>
    </w:pPr>
  </w:style>
  <w:style w:type="character" w:styleId="afc">
    <w:name w:val="Hyperlink"/>
    <w:basedOn w:val="a4"/>
    <w:uiPriority w:val="99"/>
    <w:rsid w:val="00F149C2"/>
    <w:rPr>
      <w:rFonts w:cs="Times New Roman"/>
      <w:color w:val="0000FF"/>
      <w:u w:val="single"/>
    </w:rPr>
  </w:style>
  <w:style w:type="paragraph" w:customStyle="1" w:styleId="TableSmall">
    <w:name w:val="Table_Small"/>
    <w:basedOn w:val="a3"/>
    <w:uiPriority w:val="99"/>
    <w:rsid w:val="00F149C2"/>
    <w:pPr>
      <w:spacing w:before="40" w:after="40"/>
    </w:pPr>
    <w:rPr>
      <w:rFonts w:ascii="Arial" w:hAnsi="Arial"/>
      <w:sz w:val="16"/>
      <w:szCs w:val="20"/>
      <w:lang w:val="en-GB" w:eastAsia="en-US"/>
    </w:rPr>
  </w:style>
  <w:style w:type="paragraph" w:customStyle="1" w:styleId="TableMedium">
    <w:name w:val="Table_Medium"/>
    <w:basedOn w:val="a3"/>
    <w:uiPriority w:val="99"/>
    <w:rsid w:val="00F149C2"/>
    <w:pPr>
      <w:spacing w:before="40" w:after="40"/>
    </w:pPr>
    <w:rPr>
      <w:rFonts w:ascii="Arial" w:hAnsi="Arial"/>
      <w:sz w:val="18"/>
      <w:szCs w:val="20"/>
      <w:lang w:val="en-GB" w:eastAsia="en-US"/>
    </w:rPr>
  </w:style>
  <w:style w:type="paragraph" w:customStyle="1" w:styleId="TableSmHeadingRight">
    <w:name w:val="Table_Sm_Heading_Right"/>
    <w:basedOn w:val="a3"/>
    <w:uiPriority w:val="99"/>
    <w:rsid w:val="00F149C2"/>
    <w:pPr>
      <w:keepNext/>
      <w:keepLines/>
      <w:spacing w:before="60" w:after="40"/>
      <w:jc w:val="right"/>
    </w:pPr>
    <w:rPr>
      <w:rFonts w:ascii="Arial" w:hAnsi="Arial"/>
      <w:b/>
      <w:sz w:val="16"/>
      <w:szCs w:val="20"/>
      <w:lang w:val="en-GB" w:eastAsia="en-US"/>
    </w:rPr>
  </w:style>
  <w:style w:type="paragraph" w:customStyle="1" w:styleId="Text">
    <w:name w:val="Text"/>
    <w:basedOn w:val="a3"/>
    <w:uiPriority w:val="99"/>
    <w:rsid w:val="00F149C2"/>
    <w:pPr>
      <w:spacing w:after="120"/>
      <w:jc w:val="both"/>
    </w:pPr>
    <w:rPr>
      <w:sz w:val="22"/>
    </w:rPr>
  </w:style>
  <w:style w:type="paragraph" w:styleId="23">
    <w:name w:val="Body Text Indent 2"/>
    <w:basedOn w:val="a3"/>
    <w:link w:val="24"/>
    <w:uiPriority w:val="99"/>
    <w:rsid w:val="00F149C2"/>
    <w:pPr>
      <w:autoSpaceDE w:val="0"/>
      <w:autoSpaceDN w:val="0"/>
      <w:ind w:left="397" w:firstLine="284"/>
      <w:jc w:val="center"/>
    </w:pPr>
    <w:rPr>
      <w:b/>
      <w:bCs/>
      <w:sz w:val="22"/>
    </w:rPr>
  </w:style>
  <w:style w:type="character" w:customStyle="1" w:styleId="24">
    <w:name w:val="Основной текст с отступом 2 Знак"/>
    <w:basedOn w:val="a4"/>
    <w:link w:val="23"/>
    <w:uiPriority w:val="99"/>
    <w:semiHidden/>
    <w:locked/>
    <w:rsid w:val="006859EF"/>
    <w:rPr>
      <w:rFonts w:cs="Times New Roman"/>
      <w:sz w:val="24"/>
      <w:szCs w:val="24"/>
    </w:rPr>
  </w:style>
  <w:style w:type="paragraph" w:customStyle="1" w:styleId="afd">
    <w:name w:val="Табл."/>
    <w:basedOn w:val="a3"/>
    <w:uiPriority w:val="99"/>
    <w:rsid w:val="00F149C2"/>
    <w:pPr>
      <w:autoSpaceDE w:val="0"/>
      <w:autoSpaceDN w:val="0"/>
    </w:pPr>
    <w:rPr>
      <w:sz w:val="22"/>
      <w:szCs w:val="22"/>
    </w:rPr>
  </w:style>
  <w:style w:type="paragraph" w:styleId="afe">
    <w:name w:val="Title"/>
    <w:basedOn w:val="a3"/>
    <w:link w:val="aff"/>
    <w:uiPriority w:val="99"/>
    <w:qFormat/>
    <w:rsid w:val="00F149C2"/>
    <w:pPr>
      <w:jc w:val="center"/>
    </w:pPr>
    <w:rPr>
      <w:b/>
      <w:sz w:val="32"/>
      <w:szCs w:val="20"/>
    </w:rPr>
  </w:style>
  <w:style w:type="character" w:customStyle="1" w:styleId="aff">
    <w:name w:val="Заголовок Знак"/>
    <w:basedOn w:val="a4"/>
    <w:link w:val="afe"/>
    <w:uiPriority w:val="99"/>
    <w:locked/>
    <w:rsid w:val="006859EF"/>
    <w:rPr>
      <w:rFonts w:ascii="Cambria" w:hAnsi="Cambria" w:cs="Times New Roman"/>
      <w:b/>
      <w:bCs/>
      <w:kern w:val="28"/>
      <w:sz w:val="32"/>
      <w:szCs w:val="32"/>
    </w:rPr>
  </w:style>
  <w:style w:type="paragraph" w:customStyle="1" w:styleId="aff0">
    <w:name w:val="ПростойТекст"/>
    <w:basedOn w:val="a3"/>
    <w:uiPriority w:val="99"/>
    <w:rsid w:val="00F149C2"/>
    <w:rPr>
      <w:rFonts w:ascii="Verdana" w:hAnsi="Verdana"/>
      <w:sz w:val="16"/>
    </w:rPr>
  </w:style>
  <w:style w:type="paragraph" w:customStyle="1" w:styleId="aff1">
    <w:name w:val="табл"/>
    <w:basedOn w:val="afd"/>
    <w:uiPriority w:val="99"/>
    <w:rsid w:val="00F149C2"/>
    <w:rPr>
      <w:sz w:val="20"/>
      <w:szCs w:val="20"/>
    </w:rPr>
  </w:style>
  <w:style w:type="paragraph" w:customStyle="1" w:styleId="main">
    <w:name w:val="main"/>
    <w:basedOn w:val="a3"/>
    <w:uiPriority w:val="99"/>
    <w:rsid w:val="00F149C2"/>
    <w:pPr>
      <w:spacing w:after="120"/>
    </w:pPr>
    <w:rPr>
      <w:color w:val="000000"/>
      <w:sz w:val="22"/>
    </w:rPr>
  </w:style>
  <w:style w:type="paragraph" w:customStyle="1" w:styleId="mb">
    <w:name w:val="m_РасшОпис"/>
    <w:basedOn w:val="m5"/>
    <w:next w:val="m5"/>
    <w:uiPriority w:val="99"/>
    <w:rsid w:val="00F149C2"/>
    <w:rPr>
      <w:b/>
    </w:rPr>
  </w:style>
  <w:style w:type="character" w:styleId="aff2">
    <w:name w:val="FollowedHyperlink"/>
    <w:basedOn w:val="a4"/>
    <w:uiPriority w:val="99"/>
    <w:rsid w:val="00F149C2"/>
    <w:rPr>
      <w:rFonts w:cs="Times New Roman"/>
      <w:color w:val="800080"/>
      <w:u w:val="single"/>
    </w:rPr>
  </w:style>
  <w:style w:type="character" w:customStyle="1" w:styleId="12">
    <w:name w:val="Заголовок 1 Знак"/>
    <w:basedOn w:val="a4"/>
    <w:uiPriority w:val="99"/>
    <w:rsid w:val="00F149C2"/>
    <w:rPr>
      <w:rFonts w:cs="Times New Roman"/>
      <w:b/>
      <w:bCs/>
      <w:sz w:val="24"/>
      <w:szCs w:val="24"/>
      <w:lang w:val="ru-RU" w:eastAsia="ru-RU" w:bidi="ar-SA"/>
    </w:rPr>
  </w:style>
  <w:style w:type="paragraph" w:customStyle="1" w:styleId="Table">
    <w:name w:val="Table"/>
    <w:basedOn w:val="a3"/>
    <w:uiPriority w:val="99"/>
    <w:rsid w:val="00F149C2"/>
    <w:pPr>
      <w:autoSpaceDE w:val="0"/>
      <w:autoSpaceDN w:val="0"/>
      <w:jc w:val="center"/>
    </w:pPr>
    <w:rPr>
      <w:b/>
      <w:bCs/>
      <w:sz w:val="20"/>
      <w:szCs w:val="20"/>
    </w:rPr>
  </w:style>
  <w:style w:type="paragraph" w:styleId="25">
    <w:name w:val="Body Text 2"/>
    <w:basedOn w:val="a3"/>
    <w:link w:val="26"/>
    <w:uiPriority w:val="99"/>
    <w:rsid w:val="00F149C2"/>
    <w:pPr>
      <w:tabs>
        <w:tab w:val="left" w:pos="4100"/>
      </w:tabs>
    </w:pPr>
    <w:rPr>
      <w:i/>
      <w:iCs/>
      <w:sz w:val="20"/>
      <w:szCs w:val="16"/>
    </w:rPr>
  </w:style>
  <w:style w:type="character" w:customStyle="1" w:styleId="26">
    <w:name w:val="Основной текст 2 Знак"/>
    <w:basedOn w:val="a4"/>
    <w:link w:val="25"/>
    <w:uiPriority w:val="99"/>
    <w:semiHidden/>
    <w:locked/>
    <w:rsid w:val="006859EF"/>
    <w:rPr>
      <w:rFonts w:cs="Times New Roman"/>
      <w:sz w:val="24"/>
      <w:szCs w:val="24"/>
    </w:rPr>
  </w:style>
  <w:style w:type="paragraph" w:customStyle="1" w:styleId="m0">
    <w:name w:val="m_СписокТабл"/>
    <w:basedOn w:val="m7"/>
    <w:uiPriority w:val="99"/>
    <w:rsid w:val="00F149C2"/>
    <w:pPr>
      <w:numPr>
        <w:numId w:val="4"/>
      </w:numPr>
      <w:tabs>
        <w:tab w:val="left" w:pos="181"/>
      </w:tabs>
    </w:pPr>
  </w:style>
  <w:style w:type="paragraph" w:customStyle="1" w:styleId="m4">
    <w:name w:val="m_НумСтрТабл"/>
    <w:basedOn w:val="m7"/>
    <w:next w:val="m7"/>
    <w:uiPriority w:val="99"/>
    <w:rsid w:val="00F149C2"/>
    <w:pPr>
      <w:numPr>
        <w:numId w:val="5"/>
      </w:numPr>
    </w:pPr>
  </w:style>
  <w:style w:type="paragraph" w:styleId="33">
    <w:name w:val="Body Text 3"/>
    <w:basedOn w:val="a3"/>
    <w:link w:val="34"/>
    <w:uiPriority w:val="99"/>
    <w:rsid w:val="00F149C2"/>
    <w:pPr>
      <w:jc w:val="both"/>
    </w:pPr>
    <w:rPr>
      <w:noProof/>
    </w:rPr>
  </w:style>
  <w:style w:type="character" w:customStyle="1" w:styleId="34">
    <w:name w:val="Основной текст 3 Знак"/>
    <w:basedOn w:val="a4"/>
    <w:link w:val="33"/>
    <w:uiPriority w:val="99"/>
    <w:semiHidden/>
    <w:locked/>
    <w:rsid w:val="006859EF"/>
    <w:rPr>
      <w:rFonts w:cs="Times New Roman"/>
      <w:sz w:val="16"/>
      <w:szCs w:val="16"/>
    </w:rPr>
  </w:style>
  <w:style w:type="paragraph" w:customStyle="1" w:styleId="BodyText31">
    <w:name w:val="Body Text 31"/>
    <w:basedOn w:val="a3"/>
    <w:uiPriority w:val="99"/>
    <w:rsid w:val="00F149C2"/>
    <w:pPr>
      <w:jc w:val="both"/>
    </w:pPr>
    <w:rPr>
      <w:sz w:val="28"/>
      <w:szCs w:val="20"/>
    </w:rPr>
  </w:style>
  <w:style w:type="paragraph" w:styleId="35">
    <w:name w:val="Body Text Indent 3"/>
    <w:basedOn w:val="a3"/>
    <w:link w:val="36"/>
    <w:uiPriority w:val="99"/>
    <w:rsid w:val="00F149C2"/>
    <w:pPr>
      <w:ind w:firstLine="700"/>
      <w:jc w:val="both"/>
    </w:pPr>
  </w:style>
  <w:style w:type="character" w:customStyle="1" w:styleId="36">
    <w:name w:val="Основной текст с отступом 3 Знак"/>
    <w:basedOn w:val="a4"/>
    <w:link w:val="35"/>
    <w:uiPriority w:val="99"/>
    <w:semiHidden/>
    <w:locked/>
    <w:rsid w:val="006859EF"/>
    <w:rPr>
      <w:rFonts w:cs="Times New Roman"/>
      <w:sz w:val="16"/>
      <w:szCs w:val="16"/>
    </w:rPr>
  </w:style>
  <w:style w:type="paragraph" w:styleId="aff3">
    <w:name w:val="Balloon Text"/>
    <w:basedOn w:val="a3"/>
    <w:link w:val="aff4"/>
    <w:uiPriority w:val="99"/>
    <w:semiHidden/>
    <w:rsid w:val="00FB45D7"/>
    <w:rPr>
      <w:rFonts w:ascii="Tahoma" w:hAnsi="Tahoma" w:cs="Tahoma"/>
      <w:sz w:val="16"/>
      <w:szCs w:val="16"/>
    </w:rPr>
  </w:style>
  <w:style w:type="character" w:customStyle="1" w:styleId="aff4">
    <w:name w:val="Текст выноски Знак"/>
    <w:basedOn w:val="a4"/>
    <w:link w:val="aff3"/>
    <w:uiPriority w:val="99"/>
    <w:semiHidden/>
    <w:locked/>
    <w:rsid w:val="006859EF"/>
    <w:rPr>
      <w:rFonts w:cs="Times New Roman"/>
      <w:sz w:val="2"/>
    </w:rPr>
  </w:style>
  <w:style w:type="table" w:styleId="aff5">
    <w:name w:val="Table Grid"/>
    <w:basedOn w:val="a5"/>
    <w:uiPriority w:val="99"/>
    <w:rsid w:val="00626F5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List Paragraph"/>
    <w:basedOn w:val="a3"/>
    <w:uiPriority w:val="99"/>
    <w:qFormat/>
    <w:rsid w:val="00031705"/>
    <w:pPr>
      <w:ind w:left="720"/>
      <w:contextualSpacing/>
    </w:pPr>
  </w:style>
  <w:style w:type="character" w:styleId="aff7">
    <w:name w:val="annotation reference"/>
    <w:basedOn w:val="a4"/>
    <w:uiPriority w:val="99"/>
    <w:semiHidden/>
    <w:rsid w:val="003D53B3"/>
    <w:rPr>
      <w:rFonts w:cs="Times New Roman"/>
      <w:sz w:val="16"/>
      <w:szCs w:val="16"/>
    </w:rPr>
  </w:style>
  <w:style w:type="paragraph" w:styleId="aff8">
    <w:name w:val="annotation text"/>
    <w:basedOn w:val="a3"/>
    <w:link w:val="aff9"/>
    <w:uiPriority w:val="99"/>
    <w:semiHidden/>
    <w:rsid w:val="003D53B3"/>
    <w:rPr>
      <w:sz w:val="20"/>
      <w:szCs w:val="20"/>
    </w:rPr>
  </w:style>
  <w:style w:type="character" w:customStyle="1" w:styleId="aff9">
    <w:name w:val="Текст примечания Знак"/>
    <w:basedOn w:val="a4"/>
    <w:link w:val="aff8"/>
    <w:uiPriority w:val="99"/>
    <w:semiHidden/>
    <w:locked/>
    <w:rsid w:val="003D53B3"/>
    <w:rPr>
      <w:rFonts w:cs="Times New Roman"/>
    </w:rPr>
  </w:style>
  <w:style w:type="paragraph" w:styleId="affa">
    <w:name w:val="annotation subject"/>
    <w:basedOn w:val="aff8"/>
    <w:next w:val="aff8"/>
    <w:link w:val="affb"/>
    <w:uiPriority w:val="99"/>
    <w:semiHidden/>
    <w:rsid w:val="003D53B3"/>
    <w:rPr>
      <w:b/>
      <w:bCs/>
    </w:rPr>
  </w:style>
  <w:style w:type="character" w:customStyle="1" w:styleId="affb">
    <w:name w:val="Тема примечания Знак"/>
    <w:basedOn w:val="aff9"/>
    <w:link w:val="affa"/>
    <w:uiPriority w:val="99"/>
    <w:semiHidden/>
    <w:locked/>
    <w:rsid w:val="003D53B3"/>
    <w:rPr>
      <w:rFonts w:cs="Times New Roman"/>
      <w:b/>
      <w:bCs/>
    </w:rPr>
  </w:style>
  <w:style w:type="paragraph" w:styleId="affc">
    <w:name w:val="Normal (Web)"/>
    <w:basedOn w:val="a3"/>
    <w:uiPriority w:val="99"/>
    <w:locked/>
    <w:rsid w:val="0073573E"/>
    <w:pPr>
      <w:spacing w:before="36"/>
    </w:pPr>
    <w:rPr>
      <w:rFonts w:eastAsia="SimSun"/>
      <w:lang w:eastAsia="zh-CN"/>
    </w:rPr>
  </w:style>
  <w:style w:type="paragraph" w:customStyle="1" w:styleId="textbody">
    <w:name w:val="textbody"/>
    <w:basedOn w:val="a3"/>
    <w:uiPriority w:val="99"/>
    <w:rsid w:val="005B53BC"/>
    <w:pPr>
      <w:spacing w:before="100" w:beforeAutospacing="1" w:after="100" w:afterAutospacing="1"/>
    </w:pPr>
  </w:style>
  <w:style w:type="paragraph" w:customStyle="1" w:styleId="ConsPlusNonformat">
    <w:name w:val="ConsPlusNonformat"/>
    <w:uiPriority w:val="99"/>
    <w:rsid w:val="0062400A"/>
    <w:pPr>
      <w:widowControl w:val="0"/>
      <w:autoSpaceDE w:val="0"/>
      <w:autoSpaceDN w:val="0"/>
      <w:adjustRightInd w:val="0"/>
      <w:spacing w:after="0" w:line="240" w:lineRule="auto"/>
    </w:pPr>
    <w:rPr>
      <w:rFonts w:ascii="Courier New" w:hAnsi="Courier New" w:cs="Courier New"/>
      <w:sz w:val="20"/>
      <w:szCs w:val="20"/>
    </w:rPr>
  </w:style>
  <w:style w:type="paragraph" w:customStyle="1" w:styleId="Default">
    <w:name w:val="Default"/>
    <w:rsid w:val="00C42634"/>
    <w:pPr>
      <w:autoSpaceDE w:val="0"/>
      <w:autoSpaceDN w:val="0"/>
      <w:adjustRightInd w:val="0"/>
      <w:spacing w:after="0" w:line="240" w:lineRule="auto"/>
    </w:pPr>
    <w:rPr>
      <w:color w:val="000000"/>
      <w:sz w:val="24"/>
      <w:szCs w:val="24"/>
    </w:rPr>
  </w:style>
  <w:style w:type="paragraph" w:customStyle="1" w:styleId="Style28">
    <w:name w:val="Style28"/>
    <w:basedOn w:val="a3"/>
    <w:rsid w:val="002E17F3"/>
    <w:pPr>
      <w:widowControl w:val="0"/>
      <w:autoSpaceDE w:val="0"/>
      <w:autoSpaceDN w:val="0"/>
      <w:adjustRightInd w:val="0"/>
      <w:spacing w:line="281" w:lineRule="exact"/>
      <w:jc w:val="both"/>
    </w:pPr>
  </w:style>
  <w:style w:type="character" w:customStyle="1" w:styleId="blk">
    <w:name w:val="blk"/>
    <w:rsid w:val="00DA0DE1"/>
  </w:style>
  <w:style w:type="paragraph" w:customStyle="1" w:styleId="affd">
    <w:name w:val="Знак Знак Знак Знак"/>
    <w:basedOn w:val="a3"/>
    <w:rsid w:val="00E2773D"/>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Style6">
    <w:name w:val="Style6"/>
    <w:basedOn w:val="a3"/>
    <w:rsid w:val="00716F96"/>
    <w:pPr>
      <w:widowControl w:val="0"/>
      <w:autoSpaceDE w:val="0"/>
      <w:autoSpaceDN w:val="0"/>
      <w:adjustRightInd w:val="0"/>
    </w:pPr>
  </w:style>
  <w:style w:type="paragraph" w:customStyle="1" w:styleId="Style7">
    <w:name w:val="Style7"/>
    <w:basedOn w:val="a3"/>
    <w:rsid w:val="00716F96"/>
    <w:pPr>
      <w:widowControl w:val="0"/>
      <w:autoSpaceDE w:val="0"/>
      <w:autoSpaceDN w:val="0"/>
      <w:adjustRightInd w:val="0"/>
      <w:spacing w:line="260" w:lineRule="exact"/>
    </w:pPr>
  </w:style>
  <w:style w:type="paragraph" w:customStyle="1" w:styleId="Style9">
    <w:name w:val="Style9"/>
    <w:basedOn w:val="a3"/>
    <w:rsid w:val="00716F96"/>
    <w:pPr>
      <w:widowControl w:val="0"/>
      <w:autoSpaceDE w:val="0"/>
      <w:autoSpaceDN w:val="0"/>
      <w:adjustRightInd w:val="0"/>
    </w:pPr>
  </w:style>
  <w:style w:type="paragraph" w:customStyle="1" w:styleId="Style11">
    <w:name w:val="Style11"/>
    <w:basedOn w:val="a3"/>
    <w:rsid w:val="00716F96"/>
    <w:pPr>
      <w:widowControl w:val="0"/>
      <w:autoSpaceDE w:val="0"/>
      <w:autoSpaceDN w:val="0"/>
      <w:adjustRightInd w:val="0"/>
      <w:jc w:val="both"/>
    </w:pPr>
  </w:style>
  <w:style w:type="paragraph" w:customStyle="1" w:styleId="Style15">
    <w:name w:val="Style15"/>
    <w:basedOn w:val="a3"/>
    <w:rsid w:val="00716F96"/>
    <w:pPr>
      <w:widowControl w:val="0"/>
      <w:autoSpaceDE w:val="0"/>
      <w:autoSpaceDN w:val="0"/>
      <w:adjustRightInd w:val="0"/>
      <w:spacing w:line="263" w:lineRule="exact"/>
    </w:pPr>
  </w:style>
  <w:style w:type="paragraph" w:customStyle="1" w:styleId="Style16">
    <w:name w:val="Style16"/>
    <w:basedOn w:val="a3"/>
    <w:rsid w:val="00716F96"/>
    <w:pPr>
      <w:widowControl w:val="0"/>
      <w:autoSpaceDE w:val="0"/>
      <w:autoSpaceDN w:val="0"/>
      <w:adjustRightInd w:val="0"/>
      <w:spacing w:line="261" w:lineRule="exact"/>
      <w:jc w:val="both"/>
    </w:pPr>
  </w:style>
  <w:style w:type="paragraph" w:customStyle="1" w:styleId="Style17">
    <w:name w:val="Style17"/>
    <w:basedOn w:val="a3"/>
    <w:rsid w:val="00716F96"/>
    <w:pPr>
      <w:widowControl w:val="0"/>
      <w:autoSpaceDE w:val="0"/>
      <w:autoSpaceDN w:val="0"/>
      <w:adjustRightInd w:val="0"/>
      <w:spacing w:line="261" w:lineRule="exact"/>
      <w:jc w:val="both"/>
    </w:pPr>
  </w:style>
  <w:style w:type="character" w:customStyle="1" w:styleId="FontStyle27">
    <w:name w:val="Font Style27"/>
    <w:basedOn w:val="a4"/>
    <w:rsid w:val="00716F96"/>
    <w:rPr>
      <w:rFonts w:ascii="Times New Roman" w:hAnsi="Times New Roman" w:cs="Times New Roman"/>
      <w:b/>
      <w:bCs/>
      <w:sz w:val="22"/>
      <w:szCs w:val="22"/>
    </w:rPr>
  </w:style>
  <w:style w:type="character" w:customStyle="1" w:styleId="FontStyle29">
    <w:name w:val="Font Style29"/>
    <w:basedOn w:val="a4"/>
    <w:rsid w:val="00716F96"/>
    <w:rPr>
      <w:rFonts w:ascii="Times New Roman" w:hAnsi="Times New Roman" w:cs="Times New Roman"/>
      <w:sz w:val="22"/>
      <w:szCs w:val="22"/>
    </w:rPr>
  </w:style>
  <w:style w:type="paragraph" w:styleId="affe">
    <w:name w:val="No Spacing"/>
    <w:uiPriority w:val="1"/>
    <w:qFormat/>
    <w:rsid w:val="00ED4AE2"/>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691566">
      <w:marLeft w:val="0"/>
      <w:marRight w:val="0"/>
      <w:marTop w:val="0"/>
      <w:marBottom w:val="0"/>
      <w:divBdr>
        <w:top w:val="none" w:sz="0" w:space="0" w:color="auto"/>
        <w:left w:val="none" w:sz="0" w:space="0" w:color="auto"/>
        <w:bottom w:val="none" w:sz="0" w:space="0" w:color="auto"/>
        <w:right w:val="none" w:sz="0" w:space="0" w:color="auto"/>
      </w:divBdr>
      <w:divsChild>
        <w:div w:id="838691569">
          <w:marLeft w:val="0"/>
          <w:marRight w:val="0"/>
          <w:marTop w:val="0"/>
          <w:marBottom w:val="0"/>
          <w:divBdr>
            <w:top w:val="none" w:sz="0" w:space="0" w:color="auto"/>
            <w:left w:val="none" w:sz="0" w:space="0" w:color="auto"/>
            <w:bottom w:val="none" w:sz="0" w:space="0" w:color="auto"/>
            <w:right w:val="none" w:sz="0" w:space="0" w:color="auto"/>
          </w:divBdr>
        </w:div>
      </w:divsChild>
    </w:div>
    <w:div w:id="838691567">
      <w:marLeft w:val="0"/>
      <w:marRight w:val="0"/>
      <w:marTop w:val="0"/>
      <w:marBottom w:val="0"/>
      <w:divBdr>
        <w:top w:val="none" w:sz="0" w:space="0" w:color="auto"/>
        <w:left w:val="none" w:sz="0" w:space="0" w:color="auto"/>
        <w:bottom w:val="none" w:sz="0" w:space="0" w:color="auto"/>
        <w:right w:val="none" w:sz="0" w:space="0" w:color="auto"/>
      </w:divBdr>
      <w:divsChild>
        <w:div w:id="838691568">
          <w:marLeft w:val="0"/>
          <w:marRight w:val="0"/>
          <w:marTop w:val="0"/>
          <w:marBottom w:val="0"/>
          <w:divBdr>
            <w:top w:val="none" w:sz="0" w:space="0" w:color="auto"/>
            <w:left w:val="none" w:sz="0" w:space="0" w:color="auto"/>
            <w:bottom w:val="none" w:sz="0" w:space="0" w:color="auto"/>
            <w:right w:val="none" w:sz="0" w:space="0" w:color="auto"/>
          </w:divBdr>
        </w:div>
      </w:divsChild>
    </w:div>
    <w:div w:id="838691571">
      <w:marLeft w:val="0"/>
      <w:marRight w:val="0"/>
      <w:marTop w:val="0"/>
      <w:marBottom w:val="0"/>
      <w:divBdr>
        <w:top w:val="none" w:sz="0" w:space="0" w:color="auto"/>
        <w:left w:val="none" w:sz="0" w:space="0" w:color="auto"/>
        <w:bottom w:val="none" w:sz="0" w:space="0" w:color="auto"/>
        <w:right w:val="none" w:sz="0" w:space="0" w:color="auto"/>
      </w:divBdr>
    </w:div>
    <w:div w:id="838691572">
      <w:marLeft w:val="0"/>
      <w:marRight w:val="0"/>
      <w:marTop w:val="0"/>
      <w:marBottom w:val="0"/>
      <w:divBdr>
        <w:top w:val="none" w:sz="0" w:space="0" w:color="auto"/>
        <w:left w:val="none" w:sz="0" w:space="0" w:color="auto"/>
        <w:bottom w:val="none" w:sz="0" w:space="0" w:color="auto"/>
        <w:right w:val="none" w:sz="0" w:space="0" w:color="auto"/>
      </w:divBdr>
      <w:divsChild>
        <w:div w:id="838691581">
          <w:marLeft w:val="0"/>
          <w:marRight w:val="0"/>
          <w:marTop w:val="0"/>
          <w:marBottom w:val="0"/>
          <w:divBdr>
            <w:top w:val="none" w:sz="0" w:space="0" w:color="auto"/>
            <w:left w:val="none" w:sz="0" w:space="0" w:color="auto"/>
            <w:bottom w:val="none" w:sz="0" w:space="0" w:color="auto"/>
            <w:right w:val="none" w:sz="0" w:space="0" w:color="auto"/>
          </w:divBdr>
        </w:div>
      </w:divsChild>
    </w:div>
    <w:div w:id="838691573">
      <w:marLeft w:val="0"/>
      <w:marRight w:val="0"/>
      <w:marTop w:val="0"/>
      <w:marBottom w:val="0"/>
      <w:divBdr>
        <w:top w:val="none" w:sz="0" w:space="0" w:color="auto"/>
        <w:left w:val="none" w:sz="0" w:space="0" w:color="auto"/>
        <w:bottom w:val="none" w:sz="0" w:space="0" w:color="auto"/>
        <w:right w:val="none" w:sz="0" w:space="0" w:color="auto"/>
      </w:divBdr>
    </w:div>
    <w:div w:id="838691574">
      <w:marLeft w:val="0"/>
      <w:marRight w:val="0"/>
      <w:marTop w:val="0"/>
      <w:marBottom w:val="0"/>
      <w:divBdr>
        <w:top w:val="none" w:sz="0" w:space="0" w:color="auto"/>
        <w:left w:val="none" w:sz="0" w:space="0" w:color="auto"/>
        <w:bottom w:val="none" w:sz="0" w:space="0" w:color="auto"/>
        <w:right w:val="none" w:sz="0" w:space="0" w:color="auto"/>
      </w:divBdr>
    </w:div>
    <w:div w:id="838691576">
      <w:marLeft w:val="0"/>
      <w:marRight w:val="0"/>
      <w:marTop w:val="0"/>
      <w:marBottom w:val="0"/>
      <w:divBdr>
        <w:top w:val="none" w:sz="0" w:space="0" w:color="auto"/>
        <w:left w:val="none" w:sz="0" w:space="0" w:color="auto"/>
        <w:bottom w:val="none" w:sz="0" w:space="0" w:color="auto"/>
        <w:right w:val="none" w:sz="0" w:space="0" w:color="auto"/>
      </w:divBdr>
    </w:div>
    <w:div w:id="838691577">
      <w:marLeft w:val="0"/>
      <w:marRight w:val="0"/>
      <w:marTop w:val="0"/>
      <w:marBottom w:val="0"/>
      <w:divBdr>
        <w:top w:val="none" w:sz="0" w:space="0" w:color="auto"/>
        <w:left w:val="none" w:sz="0" w:space="0" w:color="auto"/>
        <w:bottom w:val="none" w:sz="0" w:space="0" w:color="auto"/>
        <w:right w:val="none" w:sz="0" w:space="0" w:color="auto"/>
      </w:divBdr>
    </w:div>
    <w:div w:id="838691578">
      <w:marLeft w:val="0"/>
      <w:marRight w:val="0"/>
      <w:marTop w:val="0"/>
      <w:marBottom w:val="0"/>
      <w:divBdr>
        <w:top w:val="none" w:sz="0" w:space="0" w:color="auto"/>
        <w:left w:val="none" w:sz="0" w:space="0" w:color="auto"/>
        <w:bottom w:val="none" w:sz="0" w:space="0" w:color="auto"/>
        <w:right w:val="none" w:sz="0" w:space="0" w:color="auto"/>
      </w:divBdr>
      <w:divsChild>
        <w:div w:id="838691575">
          <w:marLeft w:val="0"/>
          <w:marRight w:val="0"/>
          <w:marTop w:val="0"/>
          <w:marBottom w:val="0"/>
          <w:divBdr>
            <w:top w:val="none" w:sz="0" w:space="0" w:color="auto"/>
            <w:left w:val="none" w:sz="0" w:space="0" w:color="auto"/>
            <w:bottom w:val="none" w:sz="0" w:space="0" w:color="auto"/>
            <w:right w:val="none" w:sz="0" w:space="0" w:color="auto"/>
          </w:divBdr>
        </w:div>
      </w:divsChild>
    </w:div>
    <w:div w:id="838691579">
      <w:marLeft w:val="0"/>
      <w:marRight w:val="0"/>
      <w:marTop w:val="0"/>
      <w:marBottom w:val="0"/>
      <w:divBdr>
        <w:top w:val="none" w:sz="0" w:space="0" w:color="auto"/>
        <w:left w:val="none" w:sz="0" w:space="0" w:color="auto"/>
        <w:bottom w:val="none" w:sz="0" w:space="0" w:color="auto"/>
        <w:right w:val="none" w:sz="0" w:space="0" w:color="auto"/>
      </w:divBdr>
    </w:div>
    <w:div w:id="838691580">
      <w:marLeft w:val="0"/>
      <w:marRight w:val="0"/>
      <w:marTop w:val="0"/>
      <w:marBottom w:val="0"/>
      <w:divBdr>
        <w:top w:val="none" w:sz="0" w:space="0" w:color="auto"/>
        <w:left w:val="none" w:sz="0" w:space="0" w:color="auto"/>
        <w:bottom w:val="none" w:sz="0" w:space="0" w:color="auto"/>
        <w:right w:val="none" w:sz="0" w:space="0" w:color="auto"/>
      </w:divBdr>
      <w:divsChild>
        <w:div w:id="838691570">
          <w:marLeft w:val="0"/>
          <w:marRight w:val="0"/>
          <w:marTop w:val="0"/>
          <w:marBottom w:val="0"/>
          <w:divBdr>
            <w:top w:val="none" w:sz="0" w:space="0" w:color="auto"/>
            <w:left w:val="none" w:sz="0" w:space="0" w:color="auto"/>
            <w:bottom w:val="none" w:sz="0" w:space="0" w:color="auto"/>
            <w:right w:val="none" w:sz="0" w:space="0" w:color="auto"/>
          </w:divBdr>
        </w:div>
      </w:divsChild>
    </w:div>
    <w:div w:id="838691582">
      <w:marLeft w:val="0"/>
      <w:marRight w:val="0"/>
      <w:marTop w:val="0"/>
      <w:marBottom w:val="0"/>
      <w:divBdr>
        <w:top w:val="none" w:sz="0" w:space="0" w:color="auto"/>
        <w:left w:val="none" w:sz="0" w:space="0" w:color="auto"/>
        <w:bottom w:val="none" w:sz="0" w:space="0" w:color="auto"/>
        <w:right w:val="none" w:sz="0" w:space="0" w:color="auto"/>
      </w:divBdr>
      <w:divsChild>
        <w:div w:id="838691565">
          <w:marLeft w:val="0"/>
          <w:marRight w:val="0"/>
          <w:marTop w:val="0"/>
          <w:marBottom w:val="0"/>
          <w:divBdr>
            <w:top w:val="none" w:sz="0" w:space="0" w:color="auto"/>
            <w:left w:val="none" w:sz="0" w:space="0" w:color="auto"/>
            <w:bottom w:val="none" w:sz="0" w:space="0" w:color="auto"/>
            <w:right w:val="none" w:sz="0" w:space="0" w:color="auto"/>
          </w:divBdr>
        </w:div>
        <w:div w:id="838691583">
          <w:marLeft w:val="0"/>
          <w:marRight w:val="0"/>
          <w:marTop w:val="0"/>
          <w:marBottom w:val="0"/>
          <w:divBdr>
            <w:top w:val="none" w:sz="0" w:space="0" w:color="auto"/>
            <w:left w:val="none" w:sz="0" w:space="0" w:color="auto"/>
            <w:bottom w:val="none" w:sz="0" w:space="0" w:color="auto"/>
            <w:right w:val="none" w:sz="0" w:space="0" w:color="auto"/>
          </w:divBdr>
        </w:div>
        <w:div w:id="838691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56;&#1077;&#1075;&#1083;&#1072;&#1084;&#1077;&#1085;&#1090;%20&#1041;&#1050;&#1053;\&#1055;&#1088;&#1080;&#1083;&#1086;&#1078;&#1077;&#1085;&#1080;&#1077;%203_&#1055;&#1086;&#1083;&#1086;&#1078;&#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9E5F7-E6C6-468E-8895-60E71FC84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Приложение 3_Положение</Template>
  <TotalTime>43</TotalTime>
  <Pages>12</Pages>
  <Words>4174</Words>
  <Characters>31668</Characters>
  <Application>Microsoft Office Word</Application>
  <DocSecurity>0</DocSecurity>
  <Lines>263</Lines>
  <Paragraphs>71</Paragraphs>
  <ScaleCrop>false</ScaleCrop>
  <HeadingPairs>
    <vt:vector size="2" baseType="variant">
      <vt:variant>
        <vt:lpstr>Название</vt:lpstr>
      </vt:variant>
      <vt:variant>
        <vt:i4>1</vt:i4>
      </vt:variant>
    </vt:vector>
  </HeadingPairs>
  <TitlesOfParts>
    <vt:vector size="1" baseType="lpstr">
      <vt:lpstr>Шаблон Регламент процесса</vt:lpstr>
    </vt:vector>
  </TitlesOfParts>
  <Company>Sony Electronics, Inc.</Company>
  <LinksUpToDate>false</LinksUpToDate>
  <CharactersWithSpaces>35771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Регламент процесса</dc:title>
  <dc:creator>hamidulina</dc:creator>
  <cp:lastModifiedBy>Хамидулин Саяр Гаярович</cp:lastModifiedBy>
  <cp:revision>17</cp:revision>
  <cp:lastPrinted>2020-06-22T05:00:00Z</cp:lastPrinted>
  <dcterms:created xsi:type="dcterms:W3CDTF">2020-06-17T03:24:00Z</dcterms:created>
  <dcterms:modified xsi:type="dcterms:W3CDTF">2025-10-13T12:31:00Z</dcterms:modified>
</cp:coreProperties>
</file>